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65ED" w14:textId="77777777" w:rsidR="00CE5724" w:rsidRDefault="00CE5724" w:rsidP="00CE5724">
      <w:pPr>
        <w:rPr>
          <w:rFonts w:eastAsia="Calibri" w:cs="Calibri"/>
          <w:color w:val="000000"/>
          <w:kern w:val="24"/>
          <w:sz w:val="22"/>
          <w:szCs w:val="22"/>
          <w:lang w:val="sq-AL" w:eastAsia="en-US"/>
        </w:rPr>
      </w:pPr>
      <w:r>
        <w:rPr>
          <w:rFonts w:eastAsia="Calibri" w:cs="Calibri"/>
          <w:color w:val="000000"/>
          <w:kern w:val="24"/>
          <w:sz w:val="22"/>
          <w:szCs w:val="22"/>
          <w:lang w:val="sq-AL" w:eastAsia="en-US"/>
        </w:rPr>
        <w:t xml:space="preserve">Në bazë të nenit 17 paragrafi (1) dhe (7) </w:t>
      </w:r>
      <w:r>
        <w:rPr>
          <w:rFonts w:eastAsia="Calibri" w:cs="Calibri"/>
          <w:color w:val="000000"/>
          <w:kern w:val="24"/>
          <w:sz w:val="22"/>
          <w:szCs w:val="22"/>
          <w:lang w:val="en-US" w:eastAsia="en-US"/>
        </w:rPr>
        <w:t>t</w:t>
      </w:r>
      <w:r>
        <w:rPr>
          <w:rFonts w:eastAsia="Calibri" w:cs="Calibri"/>
          <w:color w:val="000000"/>
          <w:kern w:val="24"/>
          <w:sz w:val="22"/>
          <w:szCs w:val="22"/>
          <w:lang w:val="sq-AL" w:eastAsia="en-US"/>
        </w:rPr>
        <w:t>ë Ligjit të të Punësuarve në Sektorin Publik (“Gazeta Zyrtare e Republikës së Maqedonisë” nr. 27/14 dhe 199/14,27/16, 35/18 dhe 198/15) dhe (Gazeta Zyrtare e Republikdhe nenit 15a të Ligjit të Fondit të Sigurisë së Depozitave ("Gazeta Zyrtare e Republikës së Maqedonisë” nr. 63/00, 29/02,43/02,</w:t>
      </w:r>
      <w:r>
        <w:rPr>
          <w:lang w:val="sq-AL"/>
        </w:rPr>
        <w:t xml:space="preserve"> </w:t>
      </w:r>
      <w:r>
        <w:rPr>
          <w:rFonts w:eastAsia="Calibri" w:cs="Calibri"/>
          <w:color w:val="000000"/>
          <w:kern w:val="24"/>
          <w:sz w:val="22"/>
          <w:szCs w:val="22"/>
          <w:lang w:val="sq-AL" w:eastAsia="en-US"/>
        </w:rPr>
        <w:t xml:space="preserve">49/03, 81/08, 158/10, 43/14, 15/15 dhe 83/18) drejtori i Fondit të Sigurisë së Depozitave më --.---.2021, miratoi, </w:t>
      </w:r>
    </w:p>
    <w:p w14:paraId="7A51251D" w14:textId="77777777" w:rsidR="00CE5724" w:rsidRDefault="00CE5724" w:rsidP="00CE5724">
      <w:pPr>
        <w:shd w:val="clear" w:color="auto" w:fill="FFFFFF"/>
        <w:suppressAutoHyphens w:val="0"/>
        <w:ind w:right="2"/>
        <w:jc w:val="left"/>
        <w:outlineLvl w:val="0"/>
        <w:rPr>
          <w:rFonts w:eastAsia="Calibri" w:cs="Calibri"/>
          <w:b/>
          <w:bCs/>
          <w:color w:val="000000"/>
          <w:spacing w:val="115"/>
          <w:sz w:val="22"/>
          <w:szCs w:val="22"/>
          <w:lang w:val="mk-MK" w:eastAsia="en-US"/>
        </w:rPr>
      </w:pPr>
    </w:p>
    <w:p w14:paraId="1609B895" w14:textId="77777777" w:rsidR="00CE5724" w:rsidRDefault="00CE5724" w:rsidP="00CE5724">
      <w:pPr>
        <w:shd w:val="clear" w:color="auto" w:fill="FFFFFF"/>
        <w:suppressAutoHyphens w:val="0"/>
        <w:ind w:right="2"/>
        <w:jc w:val="left"/>
        <w:outlineLvl w:val="0"/>
        <w:rPr>
          <w:rFonts w:eastAsia="Calibri" w:cs="Calibri"/>
          <w:b/>
          <w:bCs/>
          <w:color w:val="000000"/>
          <w:spacing w:val="115"/>
          <w:sz w:val="22"/>
          <w:szCs w:val="22"/>
          <w:lang w:val="mk-MK" w:eastAsia="en-US"/>
        </w:rPr>
      </w:pPr>
    </w:p>
    <w:p w14:paraId="0DFAE71A" w14:textId="77777777" w:rsidR="00CE5724" w:rsidRDefault="00CE5724" w:rsidP="00CE5724">
      <w:pPr>
        <w:shd w:val="clear" w:color="auto" w:fill="FFFFFF"/>
        <w:suppressAutoHyphens w:val="0"/>
        <w:ind w:right="2"/>
        <w:jc w:val="center"/>
        <w:outlineLvl w:val="0"/>
        <w:rPr>
          <w:rFonts w:eastAsia="Calibri" w:cs="Calibri"/>
          <w:b/>
          <w:bCs/>
          <w:color w:val="000000"/>
          <w:spacing w:val="115"/>
          <w:sz w:val="22"/>
          <w:szCs w:val="22"/>
          <w:lang w:val="sq-AL" w:eastAsia="en-US"/>
        </w:rPr>
      </w:pPr>
      <w:r>
        <w:rPr>
          <w:rFonts w:eastAsia="Calibri" w:cs="Calibri"/>
          <w:b/>
          <w:bCs/>
          <w:color w:val="000000"/>
          <w:spacing w:val="115"/>
          <w:sz w:val="22"/>
          <w:szCs w:val="22"/>
          <w:lang w:val="sq-AL" w:eastAsia="en-US"/>
        </w:rPr>
        <w:t>RREGULLORE</w:t>
      </w:r>
    </w:p>
    <w:p w14:paraId="6D80820C" w14:textId="77777777" w:rsidR="00CE5724" w:rsidRDefault="00CE5724" w:rsidP="00CE5724">
      <w:pPr>
        <w:shd w:val="clear" w:color="auto" w:fill="FFFFFF"/>
        <w:suppressAutoHyphens w:val="0"/>
        <w:jc w:val="center"/>
        <w:rPr>
          <w:rFonts w:eastAsia="Calibri" w:cs="Calibri"/>
          <w:b/>
          <w:bCs/>
          <w:sz w:val="22"/>
          <w:szCs w:val="22"/>
          <w:lang w:val="sq-AL" w:eastAsia="en-US"/>
        </w:rPr>
      </w:pPr>
      <w:r>
        <w:rPr>
          <w:rFonts w:eastAsia="Calibri" w:cs="Calibri"/>
          <w:b/>
          <w:bCs/>
          <w:sz w:val="22"/>
          <w:szCs w:val="22"/>
          <w:lang w:val="sq-AL" w:eastAsia="en-US"/>
        </w:rPr>
        <w:t>për organizimin e brendshëm të vendeve të punës në Fondin e Sigurimit të Depozitave</w:t>
      </w:r>
    </w:p>
    <w:p w14:paraId="7609E9A3" w14:textId="77777777" w:rsidR="00CE5724" w:rsidRDefault="00CE5724" w:rsidP="00CE5724">
      <w:pPr>
        <w:shd w:val="clear" w:color="auto" w:fill="FFFFFF"/>
        <w:suppressAutoHyphens w:val="0"/>
        <w:jc w:val="center"/>
        <w:rPr>
          <w:rFonts w:eastAsia="Calibri" w:cs="Calibri"/>
          <w:b/>
          <w:bCs/>
          <w:sz w:val="22"/>
          <w:szCs w:val="22"/>
          <w:lang w:val="mk-MK" w:eastAsia="en-US"/>
        </w:rPr>
      </w:pPr>
    </w:p>
    <w:p w14:paraId="755505FA" w14:textId="77777777" w:rsidR="00CE5724" w:rsidRDefault="00CE5724" w:rsidP="00CE5724">
      <w:pPr>
        <w:shd w:val="clear" w:color="auto" w:fill="FFFFFF"/>
        <w:suppressAutoHyphens w:val="0"/>
        <w:jc w:val="center"/>
        <w:rPr>
          <w:rFonts w:eastAsia="Calibri" w:cs="Calibri"/>
          <w:b/>
          <w:bCs/>
          <w:sz w:val="22"/>
          <w:szCs w:val="22"/>
          <w:lang w:val="mk-MK" w:eastAsia="en-US"/>
        </w:rPr>
      </w:pPr>
    </w:p>
    <w:p w14:paraId="59D33A16" w14:textId="77777777" w:rsidR="00CE5724" w:rsidRDefault="00CE5724" w:rsidP="00CE5724">
      <w:pPr>
        <w:suppressAutoHyphens w:val="0"/>
        <w:jc w:val="left"/>
        <w:rPr>
          <w:rFonts w:eastAsia="Calibri" w:cs="Calibri"/>
          <w:b/>
          <w:bCs/>
          <w:sz w:val="22"/>
          <w:szCs w:val="22"/>
          <w:lang w:val="mk-MK" w:eastAsia="en-US"/>
        </w:rPr>
      </w:pPr>
    </w:p>
    <w:p w14:paraId="176837FC" w14:textId="77777777" w:rsidR="00CE5724" w:rsidRDefault="00CE5724" w:rsidP="00CE5724">
      <w:pPr>
        <w:suppressAutoHyphens w:val="0"/>
        <w:jc w:val="left"/>
        <w:rPr>
          <w:rFonts w:eastAsia="Calibri" w:cs="Calibri"/>
          <w:b/>
          <w:bCs/>
          <w:spacing w:val="-11"/>
          <w:sz w:val="22"/>
          <w:szCs w:val="22"/>
          <w:lang w:val="sq-AL" w:eastAsia="en-US"/>
        </w:rPr>
      </w:pPr>
      <w:r>
        <w:rPr>
          <w:rFonts w:eastAsia="Calibri" w:cs="Calibri"/>
          <w:b/>
          <w:bCs/>
          <w:sz w:val="22"/>
          <w:szCs w:val="22"/>
          <w:lang w:val="mk-MK" w:eastAsia="en-US"/>
        </w:rPr>
        <w:t>1.</w:t>
      </w:r>
      <w:r>
        <w:rPr>
          <w:rFonts w:eastAsia="Calibri" w:cs="Calibri"/>
          <w:b/>
          <w:bCs/>
          <w:sz w:val="22"/>
          <w:szCs w:val="22"/>
          <w:lang w:val="sq-AL" w:eastAsia="en-US"/>
        </w:rPr>
        <w:t xml:space="preserve"> DISPOZITAT THEMELORE:</w:t>
      </w:r>
    </w:p>
    <w:p w14:paraId="143877CC" w14:textId="77777777" w:rsidR="00CE5724" w:rsidRDefault="00CE5724" w:rsidP="00CE5724">
      <w:pPr>
        <w:keepNext/>
        <w:tabs>
          <w:tab w:val="left" w:pos="720"/>
        </w:tabs>
        <w:suppressAutoHyphens w:val="0"/>
        <w:autoSpaceDE w:val="0"/>
        <w:autoSpaceDN w:val="0"/>
        <w:adjustRightInd w:val="0"/>
        <w:jc w:val="center"/>
        <w:rPr>
          <w:rFonts w:cs="Calibri"/>
          <w:sz w:val="22"/>
          <w:szCs w:val="22"/>
          <w:lang w:val="mk-MK" w:eastAsia="en-GB"/>
        </w:rPr>
      </w:pPr>
      <w:r>
        <w:rPr>
          <w:rFonts w:cs="Calibri"/>
          <w:sz w:val="22"/>
          <w:szCs w:val="22"/>
          <w:lang w:val="sq-AL" w:eastAsia="en-GB"/>
        </w:rPr>
        <w:t>Neni</w:t>
      </w:r>
      <w:r>
        <w:rPr>
          <w:rFonts w:cs="Calibri"/>
          <w:sz w:val="22"/>
          <w:szCs w:val="22"/>
          <w:lang w:val="mk-MK" w:eastAsia="en-GB"/>
        </w:rPr>
        <w:t xml:space="preserve"> 1</w:t>
      </w:r>
    </w:p>
    <w:p w14:paraId="555877E4" w14:textId="77777777" w:rsidR="00CE5724" w:rsidRDefault="00CE5724" w:rsidP="00CE5724">
      <w:pPr>
        <w:suppressAutoHyphens w:val="0"/>
        <w:jc w:val="center"/>
        <w:rPr>
          <w:rFonts w:eastAsia="Calibri" w:cs="Calibri"/>
          <w:sz w:val="22"/>
          <w:szCs w:val="22"/>
          <w:lang w:val="sq-AL" w:eastAsia="en-US"/>
        </w:rPr>
      </w:pPr>
      <w:r>
        <w:rPr>
          <w:rFonts w:eastAsia="Calibri" w:cs="Calibri"/>
          <w:sz w:val="22"/>
          <w:szCs w:val="22"/>
          <w:lang w:val="sq-AL" w:eastAsia="en-US"/>
        </w:rPr>
        <w:t>Lënda e organizimit</w:t>
      </w:r>
    </w:p>
    <w:p w14:paraId="3DFC5B2B" w14:textId="77777777" w:rsidR="00CE5724" w:rsidRDefault="00CE5724" w:rsidP="00CE5724">
      <w:pPr>
        <w:shd w:val="clear" w:color="auto" w:fill="FFFFFF"/>
        <w:suppressAutoHyphens w:val="0"/>
        <w:ind w:right="72"/>
        <w:rPr>
          <w:rFonts w:eastAsia="Calibri" w:cs="Calibri"/>
          <w:sz w:val="22"/>
          <w:szCs w:val="22"/>
          <w:lang w:val="sq-AL" w:eastAsia="en-US"/>
        </w:rPr>
      </w:pPr>
      <w:r>
        <w:rPr>
          <w:rFonts w:eastAsia="Calibri" w:cs="Calibri"/>
          <w:sz w:val="22"/>
          <w:szCs w:val="22"/>
          <w:lang w:val="sq-AL" w:eastAsia="en-US"/>
        </w:rPr>
        <w:t xml:space="preserve">Me këtë rregullore përcaktohet lloji dhe numri i përgjithshëm i njësive organizative, fushëveprimi i punës së njësive organizative, mënyra dhe forma e menaxhimit me fushëveprimin e punës. </w:t>
      </w:r>
    </w:p>
    <w:p w14:paraId="15424555" w14:textId="77777777" w:rsidR="00CE5724" w:rsidRDefault="00CE5724" w:rsidP="00CE5724">
      <w:pPr>
        <w:keepNext/>
        <w:tabs>
          <w:tab w:val="left" w:pos="720"/>
        </w:tabs>
        <w:suppressAutoHyphens w:val="0"/>
        <w:autoSpaceDE w:val="0"/>
        <w:autoSpaceDN w:val="0"/>
        <w:adjustRightInd w:val="0"/>
        <w:jc w:val="center"/>
        <w:rPr>
          <w:rFonts w:cs="Calibri"/>
          <w:b/>
          <w:sz w:val="22"/>
          <w:szCs w:val="22"/>
          <w:lang w:val="mk-MK" w:eastAsia="en-GB"/>
        </w:rPr>
      </w:pPr>
    </w:p>
    <w:p w14:paraId="2A6A9703" w14:textId="77777777" w:rsidR="00CE5724" w:rsidRDefault="00CE5724" w:rsidP="00CE5724">
      <w:pPr>
        <w:keepNext/>
        <w:tabs>
          <w:tab w:val="left" w:pos="720"/>
        </w:tabs>
        <w:suppressAutoHyphens w:val="0"/>
        <w:autoSpaceDE w:val="0"/>
        <w:autoSpaceDN w:val="0"/>
        <w:adjustRightInd w:val="0"/>
        <w:jc w:val="center"/>
        <w:rPr>
          <w:rFonts w:cs="Calibri"/>
          <w:sz w:val="22"/>
          <w:szCs w:val="22"/>
          <w:lang w:val="mk-MK" w:eastAsia="en-GB"/>
        </w:rPr>
      </w:pPr>
      <w:r>
        <w:rPr>
          <w:rFonts w:cs="Calibri"/>
          <w:sz w:val="22"/>
          <w:szCs w:val="22"/>
          <w:lang w:val="sq-AL" w:eastAsia="en-GB"/>
        </w:rPr>
        <w:t>Neni</w:t>
      </w:r>
      <w:r>
        <w:rPr>
          <w:rFonts w:cs="Calibri"/>
          <w:sz w:val="22"/>
          <w:szCs w:val="22"/>
          <w:lang w:val="mk-MK" w:eastAsia="en-GB"/>
        </w:rPr>
        <w:t xml:space="preserve"> 2</w:t>
      </w:r>
    </w:p>
    <w:p w14:paraId="56300C5B" w14:textId="77777777" w:rsidR="00CE5724" w:rsidRDefault="00CE5724" w:rsidP="00CE5724">
      <w:pPr>
        <w:keepNext/>
        <w:tabs>
          <w:tab w:val="left" w:pos="720"/>
        </w:tabs>
        <w:suppressAutoHyphens w:val="0"/>
        <w:autoSpaceDE w:val="0"/>
        <w:autoSpaceDN w:val="0"/>
        <w:adjustRightInd w:val="0"/>
        <w:rPr>
          <w:rFonts w:cs="Calibri"/>
          <w:sz w:val="22"/>
          <w:szCs w:val="22"/>
          <w:lang w:val="sq-AL" w:eastAsia="en-GB"/>
        </w:rPr>
      </w:pPr>
      <w:r>
        <w:rPr>
          <w:rFonts w:cs="Calibri"/>
          <w:sz w:val="22"/>
          <w:szCs w:val="22"/>
          <w:lang w:val="sq-AL" w:eastAsia="en-GB"/>
        </w:rPr>
        <w:t>Me këtë rregullore sigurohet realizimi i veprimtarisë së Fondit të Sigurimit të Depozitave, organizimi dhe ndarja e punës, lidhshmëria dhe uniteti në punë, menaxhimi dhe kontrollimi efikas i punës, ekipimi kadrovik</w:t>
      </w:r>
      <w:r>
        <w:rPr>
          <w:rFonts w:cs="Calibri"/>
          <w:color w:val="FF0000"/>
          <w:sz w:val="22"/>
          <w:szCs w:val="22"/>
          <w:lang w:val="sq-AL" w:eastAsia="en-GB"/>
        </w:rPr>
        <w:t xml:space="preserve"> </w:t>
      </w:r>
      <w:r>
        <w:rPr>
          <w:rFonts w:cs="Calibri"/>
          <w:sz w:val="22"/>
          <w:szCs w:val="22"/>
          <w:lang w:val="sq-AL" w:eastAsia="en-GB"/>
        </w:rPr>
        <w:t xml:space="preserve">dhe zhvillimi në punë. </w:t>
      </w:r>
    </w:p>
    <w:p w14:paraId="0C56D6BA" w14:textId="77777777" w:rsidR="00CE5724" w:rsidRDefault="00CE5724" w:rsidP="00CE5724">
      <w:pPr>
        <w:suppressAutoHyphens w:val="0"/>
        <w:jc w:val="left"/>
        <w:rPr>
          <w:rFonts w:eastAsia="Calibri" w:cs="Calibri"/>
          <w:sz w:val="22"/>
          <w:szCs w:val="22"/>
          <w:lang w:val="mk-MK" w:eastAsia="en-US"/>
        </w:rPr>
      </w:pPr>
    </w:p>
    <w:p w14:paraId="7A7864F9" w14:textId="77777777" w:rsidR="00CE5724" w:rsidRDefault="00CE5724" w:rsidP="00CE5724">
      <w:pPr>
        <w:keepNext/>
        <w:tabs>
          <w:tab w:val="left" w:pos="720"/>
        </w:tabs>
        <w:suppressAutoHyphens w:val="0"/>
        <w:autoSpaceDE w:val="0"/>
        <w:autoSpaceDN w:val="0"/>
        <w:adjustRightInd w:val="0"/>
        <w:jc w:val="center"/>
        <w:rPr>
          <w:rFonts w:cs="Calibri"/>
          <w:sz w:val="22"/>
          <w:szCs w:val="22"/>
          <w:lang w:val="mk-MK" w:eastAsia="en-GB"/>
        </w:rPr>
      </w:pPr>
      <w:r>
        <w:rPr>
          <w:rFonts w:cs="Calibri"/>
          <w:sz w:val="22"/>
          <w:szCs w:val="22"/>
          <w:lang w:val="sq-AL" w:eastAsia="en-GB"/>
        </w:rPr>
        <w:t>Neni</w:t>
      </w:r>
      <w:r>
        <w:rPr>
          <w:rFonts w:cs="Calibri"/>
          <w:sz w:val="22"/>
          <w:szCs w:val="22"/>
          <w:lang w:val="mk-MK" w:eastAsia="en-GB"/>
        </w:rPr>
        <w:t xml:space="preserve"> 3</w:t>
      </w:r>
    </w:p>
    <w:p w14:paraId="77C6A8A1" w14:textId="77777777" w:rsidR="00CE5724" w:rsidRDefault="00CE5724" w:rsidP="00CE5724">
      <w:pPr>
        <w:shd w:val="clear" w:color="auto" w:fill="FFFFFF"/>
        <w:suppressAutoHyphens w:val="0"/>
        <w:rPr>
          <w:rFonts w:eastAsia="Calibri" w:cs="Calibri"/>
          <w:color w:val="000000"/>
          <w:kern w:val="24"/>
          <w:sz w:val="22"/>
          <w:szCs w:val="22"/>
          <w:lang w:val="sq-AL" w:eastAsia="en-US"/>
        </w:rPr>
      </w:pPr>
      <w:r>
        <w:rPr>
          <w:rFonts w:eastAsia="Calibri" w:cs="Calibri"/>
          <w:color w:val="000000"/>
          <w:kern w:val="24"/>
          <w:sz w:val="22"/>
          <w:szCs w:val="22"/>
          <w:lang w:val="sq-AL" w:eastAsia="en-US"/>
        </w:rPr>
        <w:t xml:space="preserve">Paraqitja grafike e organizimit të brendshëm – organigrama e Fondit të Sigurimit të Depozitave është pjesë përbërëse e kësaj rregulloreje. </w:t>
      </w:r>
    </w:p>
    <w:p w14:paraId="1B401237" w14:textId="77777777" w:rsidR="00CE5724" w:rsidRDefault="00CE5724" w:rsidP="00CE5724">
      <w:pPr>
        <w:shd w:val="clear" w:color="auto" w:fill="FFFFFF"/>
        <w:suppressAutoHyphens w:val="0"/>
        <w:jc w:val="left"/>
        <w:rPr>
          <w:rFonts w:eastAsia="Calibri" w:cs="Calibri"/>
          <w:color w:val="000000"/>
          <w:kern w:val="24"/>
          <w:sz w:val="22"/>
          <w:szCs w:val="22"/>
          <w:lang w:val="mk-MK" w:eastAsia="en-US"/>
        </w:rPr>
      </w:pPr>
    </w:p>
    <w:p w14:paraId="040786D9" w14:textId="77777777" w:rsidR="00CE5724" w:rsidRDefault="00CE5724" w:rsidP="00CE5724">
      <w:pPr>
        <w:shd w:val="clear" w:color="auto" w:fill="FFFFFF"/>
        <w:suppressAutoHyphens w:val="0"/>
        <w:jc w:val="left"/>
        <w:rPr>
          <w:rFonts w:eastAsia="Calibri" w:cs="Calibri"/>
          <w:color w:val="000000"/>
          <w:kern w:val="24"/>
          <w:sz w:val="22"/>
          <w:szCs w:val="22"/>
          <w:lang w:val="mk-MK" w:eastAsia="en-US"/>
        </w:rPr>
      </w:pPr>
    </w:p>
    <w:p w14:paraId="2FCCF585" w14:textId="77777777" w:rsidR="00CE5724" w:rsidRDefault="00CE5724" w:rsidP="00CE5724">
      <w:pPr>
        <w:suppressAutoHyphens w:val="0"/>
        <w:jc w:val="left"/>
        <w:rPr>
          <w:rFonts w:eastAsia="Calibri" w:cs="Calibri"/>
          <w:b/>
          <w:color w:val="000000"/>
          <w:kern w:val="24"/>
          <w:sz w:val="22"/>
          <w:szCs w:val="22"/>
          <w:lang w:val="mk-MK" w:eastAsia="en-US"/>
        </w:rPr>
      </w:pPr>
    </w:p>
    <w:p w14:paraId="64F3BC1E" w14:textId="77777777" w:rsidR="00CE5724" w:rsidRDefault="00CE5724" w:rsidP="00CE5724">
      <w:pPr>
        <w:suppressAutoHyphens w:val="0"/>
        <w:jc w:val="left"/>
        <w:rPr>
          <w:rFonts w:eastAsia="Calibri" w:cs="Calibri"/>
          <w:b/>
          <w:color w:val="000000"/>
          <w:kern w:val="24"/>
          <w:sz w:val="22"/>
          <w:szCs w:val="22"/>
          <w:lang w:val="sq-AL" w:eastAsia="en-US"/>
        </w:rPr>
      </w:pPr>
      <w:r>
        <w:rPr>
          <w:rFonts w:eastAsia="Calibri" w:cs="Calibri"/>
          <w:b/>
          <w:color w:val="000000"/>
          <w:kern w:val="24"/>
          <w:sz w:val="22"/>
          <w:szCs w:val="22"/>
          <w:lang w:val="mk-MK" w:eastAsia="en-US"/>
        </w:rPr>
        <w:t xml:space="preserve">2. </w:t>
      </w:r>
      <w:r>
        <w:rPr>
          <w:rFonts w:eastAsia="Calibri" w:cs="Calibri"/>
          <w:b/>
          <w:color w:val="000000"/>
          <w:kern w:val="24"/>
          <w:sz w:val="22"/>
          <w:szCs w:val="22"/>
          <w:lang w:val="sq-AL" w:eastAsia="en-US"/>
        </w:rPr>
        <w:t>LLOJI DHE NUMRI I NJËSIVE ORGANIZATIVE</w:t>
      </w:r>
    </w:p>
    <w:p w14:paraId="7584ABB4" w14:textId="77777777" w:rsidR="00CE5724" w:rsidRDefault="00CE5724" w:rsidP="00CE5724">
      <w:pPr>
        <w:suppressAutoHyphens w:val="0"/>
        <w:jc w:val="left"/>
        <w:rPr>
          <w:rFonts w:eastAsia="Calibri" w:cs="Calibri"/>
          <w:b/>
          <w:color w:val="000000"/>
          <w:kern w:val="24"/>
          <w:sz w:val="22"/>
          <w:szCs w:val="22"/>
          <w:lang w:val="mk-MK" w:eastAsia="en-US"/>
        </w:rPr>
      </w:pPr>
    </w:p>
    <w:p w14:paraId="7DBC0C4D" w14:textId="77777777" w:rsidR="00CE5724" w:rsidRDefault="00CE5724" w:rsidP="00CE5724">
      <w:pPr>
        <w:suppressAutoHyphens w:val="0"/>
        <w:jc w:val="left"/>
        <w:rPr>
          <w:rFonts w:eastAsia="Calibri" w:cs="Calibri"/>
          <w:b/>
          <w:color w:val="000000"/>
          <w:kern w:val="24"/>
          <w:sz w:val="22"/>
          <w:szCs w:val="22"/>
          <w:lang w:val="mk-MK" w:eastAsia="en-US"/>
        </w:rPr>
      </w:pPr>
    </w:p>
    <w:p w14:paraId="3230E62D" w14:textId="77777777" w:rsidR="00CE5724" w:rsidRDefault="00CE5724" w:rsidP="00CE5724">
      <w:pPr>
        <w:suppressAutoHyphens w:val="0"/>
        <w:jc w:val="center"/>
        <w:rPr>
          <w:rFonts w:eastAsia="Calibri" w:cs="Calibri"/>
          <w:color w:val="000000"/>
          <w:kern w:val="24"/>
          <w:sz w:val="22"/>
          <w:szCs w:val="22"/>
          <w:lang w:val="mk-MK" w:eastAsia="en-US"/>
        </w:rPr>
      </w:pPr>
      <w:r>
        <w:rPr>
          <w:rFonts w:eastAsia="Calibri" w:cs="Calibri"/>
          <w:color w:val="000000"/>
          <w:kern w:val="24"/>
          <w:sz w:val="22"/>
          <w:szCs w:val="22"/>
          <w:lang w:val="sq-AL" w:eastAsia="en-US"/>
        </w:rPr>
        <w:t>Neni</w:t>
      </w:r>
      <w:r>
        <w:rPr>
          <w:rFonts w:eastAsia="Calibri" w:cs="Calibri"/>
          <w:color w:val="000000"/>
          <w:kern w:val="24"/>
          <w:sz w:val="22"/>
          <w:szCs w:val="22"/>
          <w:lang w:val="mk-MK" w:eastAsia="en-US"/>
        </w:rPr>
        <w:t xml:space="preserve"> 4</w:t>
      </w:r>
    </w:p>
    <w:p w14:paraId="18FB1E19" w14:textId="77777777" w:rsidR="00CE5724" w:rsidRDefault="00CE5724" w:rsidP="00CE5724">
      <w:pPr>
        <w:suppressAutoHyphens w:val="0"/>
        <w:rPr>
          <w:rFonts w:eastAsia="Calibri" w:cs="Calibri"/>
          <w:sz w:val="22"/>
          <w:szCs w:val="22"/>
          <w:lang w:val="mk-MK" w:eastAsia="en-US"/>
        </w:rPr>
      </w:pPr>
      <w:r>
        <w:rPr>
          <w:rFonts w:eastAsia="Calibri" w:cs="Calibri"/>
          <w:sz w:val="22"/>
          <w:szCs w:val="22"/>
          <w:lang w:val="sq-AL" w:eastAsia="en-US"/>
        </w:rPr>
        <w:t>Punët administrative profesionale në Fondin e Sigurimit të Depozitave i kryen shërbimi profesional, në të cilin është formuar Njësia e revizionit të brendshëm dhe 3 (tre) sektorë me 6 (gjashtë) njësi edhe atë</w:t>
      </w:r>
      <w:r>
        <w:rPr>
          <w:rFonts w:eastAsia="Calibri" w:cs="Calibri"/>
          <w:sz w:val="22"/>
          <w:szCs w:val="22"/>
          <w:lang w:val="mk-MK" w:eastAsia="en-US"/>
        </w:rPr>
        <w:t>:</w:t>
      </w:r>
    </w:p>
    <w:p w14:paraId="74BE5F13" w14:textId="77777777" w:rsidR="00CE5724" w:rsidRDefault="00CE5724" w:rsidP="00CE5724">
      <w:pPr>
        <w:pStyle w:val="ListParagraph"/>
        <w:numPr>
          <w:ilvl w:val="0"/>
          <w:numId w:val="1"/>
        </w:numPr>
        <w:suppressAutoHyphens w:val="0"/>
        <w:ind w:left="450" w:hanging="450"/>
        <w:rPr>
          <w:rFonts w:eastAsia="Calibri" w:cs="Calibri"/>
          <w:b/>
          <w:bCs/>
          <w:sz w:val="22"/>
          <w:szCs w:val="22"/>
          <w:lang w:val="mk-MK" w:eastAsia="en-US"/>
        </w:rPr>
      </w:pPr>
      <w:r>
        <w:rPr>
          <w:rFonts w:eastAsia="Calibri" w:cs="Calibri"/>
          <w:b/>
          <w:bCs/>
          <w:sz w:val="22"/>
          <w:szCs w:val="22"/>
          <w:lang w:val="sq-AL" w:eastAsia="en-US"/>
        </w:rPr>
        <w:t>Sektori i investimit të mjeteve të fondit, menaxhimit me kualitet, hulumtim dhe zhvillim të njësive vijuese</w:t>
      </w:r>
      <w:r>
        <w:rPr>
          <w:rFonts w:eastAsia="Calibri" w:cs="Calibri"/>
          <w:b/>
          <w:bCs/>
          <w:sz w:val="22"/>
          <w:szCs w:val="22"/>
          <w:lang w:val="mk-MK" w:eastAsia="en-US"/>
        </w:rPr>
        <w:t>:</w:t>
      </w:r>
    </w:p>
    <w:p w14:paraId="46524C5F" w14:textId="77777777" w:rsidR="00CE5724" w:rsidRDefault="00CE5724" w:rsidP="00CE5724">
      <w:pPr>
        <w:pStyle w:val="ListParagraph"/>
        <w:numPr>
          <w:ilvl w:val="0"/>
          <w:numId w:val="2"/>
        </w:numPr>
        <w:suppressAutoHyphens w:val="0"/>
        <w:rPr>
          <w:rFonts w:eastAsia="Calibri" w:cs="Calibri"/>
          <w:sz w:val="22"/>
          <w:szCs w:val="22"/>
          <w:lang w:val="mk-MK" w:eastAsia="en-US"/>
        </w:rPr>
      </w:pPr>
      <w:r>
        <w:rPr>
          <w:rFonts w:eastAsia="Calibri" w:cs="Calibri"/>
          <w:sz w:val="22"/>
          <w:szCs w:val="22"/>
          <w:lang w:val="sq-AL" w:eastAsia="en-US"/>
        </w:rPr>
        <w:t>Njësia e investimit të mjeteve të fondit dhe arkëtimit të premisë</w:t>
      </w:r>
      <w:r>
        <w:rPr>
          <w:rFonts w:eastAsia="Calibri" w:cs="Calibri"/>
          <w:sz w:val="22"/>
          <w:szCs w:val="22"/>
          <w:lang w:val="en-US" w:eastAsia="en-US"/>
        </w:rPr>
        <w:t>;</w:t>
      </w:r>
    </w:p>
    <w:p w14:paraId="5E48A4B6" w14:textId="77777777" w:rsidR="00CE5724" w:rsidRDefault="00CE5724" w:rsidP="00CE5724">
      <w:pPr>
        <w:pStyle w:val="ListParagraph"/>
        <w:numPr>
          <w:ilvl w:val="0"/>
          <w:numId w:val="2"/>
        </w:numPr>
        <w:suppressAutoHyphens w:val="0"/>
        <w:rPr>
          <w:rFonts w:eastAsia="Calibri" w:cs="Calibri"/>
          <w:sz w:val="22"/>
          <w:szCs w:val="22"/>
          <w:lang w:val="mk-MK" w:eastAsia="en-US"/>
        </w:rPr>
      </w:pPr>
      <w:r>
        <w:rPr>
          <w:rFonts w:eastAsia="Calibri" w:cs="Calibri"/>
          <w:sz w:val="22"/>
          <w:szCs w:val="22"/>
          <w:lang w:val="sq-AL" w:eastAsia="en-US"/>
        </w:rPr>
        <w:t>Njësia e menaxhimit me kualitet, hulumtimit dhe zhvillimit.</w:t>
      </w:r>
    </w:p>
    <w:p w14:paraId="23E3CFE8" w14:textId="77777777" w:rsidR="00CE5724" w:rsidRDefault="00CE5724" w:rsidP="00CE5724">
      <w:pPr>
        <w:suppressAutoHyphens w:val="0"/>
        <w:rPr>
          <w:rFonts w:eastAsia="Calibri" w:cs="Calibri"/>
          <w:b/>
          <w:bCs/>
          <w:sz w:val="22"/>
          <w:szCs w:val="22"/>
          <w:lang w:val="sq-AL" w:eastAsia="en-US"/>
        </w:rPr>
      </w:pPr>
      <w:r>
        <w:rPr>
          <w:rFonts w:eastAsia="Calibri" w:cs="Calibri"/>
          <w:b/>
          <w:bCs/>
          <w:sz w:val="22"/>
          <w:szCs w:val="22"/>
          <w:lang w:val="sq-AL" w:eastAsia="en-US"/>
        </w:rPr>
        <w:t>2</w:t>
      </w:r>
      <w:r>
        <w:rPr>
          <w:rFonts w:eastAsia="Calibri" w:cs="Calibri"/>
          <w:b/>
          <w:bCs/>
          <w:sz w:val="22"/>
          <w:szCs w:val="22"/>
          <w:lang w:val="mk-MK" w:eastAsia="en-US"/>
        </w:rPr>
        <w:t>.</w:t>
      </w:r>
      <w:r>
        <w:rPr>
          <w:rFonts w:eastAsia="Calibri" w:cs="Calibri"/>
          <w:b/>
          <w:bCs/>
          <w:sz w:val="22"/>
          <w:szCs w:val="22"/>
          <w:lang w:val="mk-MK" w:eastAsia="en-US"/>
        </w:rPr>
        <w:tab/>
      </w:r>
      <w:r>
        <w:rPr>
          <w:rFonts w:eastAsia="Calibri" w:cs="Calibri"/>
          <w:b/>
          <w:bCs/>
          <w:sz w:val="22"/>
          <w:szCs w:val="22"/>
          <w:lang w:val="sq-AL" w:eastAsia="en-US"/>
        </w:rPr>
        <w:t>Sektori i dëmshpërblimit të depozituesve, bashkëpunimit ndërkombëtar, aktivitetet promovuese dhe TIK me njësitë vijuese:</w:t>
      </w:r>
    </w:p>
    <w:p w14:paraId="75ABBF6F" w14:textId="77777777" w:rsidR="00CE5724" w:rsidRDefault="00CE5724" w:rsidP="00CE5724">
      <w:pPr>
        <w:suppressAutoHyphens w:val="0"/>
        <w:rPr>
          <w:rFonts w:eastAsia="Calibri" w:cs="Calibri"/>
          <w:bCs/>
          <w:sz w:val="22"/>
          <w:szCs w:val="22"/>
          <w:lang w:val="sq-AL" w:eastAsia="en-US"/>
        </w:rPr>
      </w:pPr>
      <w:r>
        <w:rPr>
          <w:rFonts w:eastAsia="Calibri" w:cs="Calibri"/>
          <w:b/>
          <w:bCs/>
          <w:sz w:val="22"/>
          <w:szCs w:val="22"/>
          <w:lang w:val="sq-AL" w:eastAsia="en-US"/>
        </w:rPr>
        <w:t>•</w:t>
      </w:r>
      <w:r>
        <w:rPr>
          <w:rFonts w:eastAsia="Calibri" w:cs="Calibri"/>
          <w:bCs/>
          <w:sz w:val="22"/>
          <w:szCs w:val="22"/>
          <w:lang w:val="sq-AL" w:eastAsia="en-US"/>
        </w:rPr>
        <w:tab/>
        <w:t>Njësia e kompensimit të depozituesve dhe bashkëpunimit ndërkombëtar;</w:t>
      </w:r>
    </w:p>
    <w:p w14:paraId="58DC0274"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Njësia e teknologjive informative - komunikuese dhe aktiviteteve promovuese.</w:t>
      </w:r>
    </w:p>
    <w:p w14:paraId="0B57032C" w14:textId="77777777" w:rsidR="00CE5724" w:rsidRDefault="00CE5724" w:rsidP="00CE5724">
      <w:pPr>
        <w:suppressAutoHyphens w:val="0"/>
        <w:rPr>
          <w:rFonts w:eastAsia="Calibri" w:cs="Calibri"/>
          <w:bCs/>
          <w:sz w:val="22"/>
          <w:szCs w:val="22"/>
          <w:lang w:val="sq-AL" w:eastAsia="en-US"/>
        </w:rPr>
      </w:pPr>
    </w:p>
    <w:p w14:paraId="24215919" w14:textId="77777777" w:rsidR="00CE5724" w:rsidRDefault="00CE5724" w:rsidP="00CE5724">
      <w:pPr>
        <w:suppressAutoHyphens w:val="0"/>
        <w:rPr>
          <w:rFonts w:eastAsia="Calibri" w:cs="Calibri"/>
          <w:b/>
          <w:bCs/>
          <w:sz w:val="22"/>
          <w:szCs w:val="22"/>
          <w:lang w:val="sq-AL" w:eastAsia="en-US"/>
        </w:rPr>
      </w:pPr>
      <w:r>
        <w:rPr>
          <w:rFonts w:eastAsia="Calibri" w:cs="Calibri"/>
          <w:b/>
          <w:bCs/>
          <w:sz w:val="22"/>
          <w:szCs w:val="22"/>
          <w:lang w:val="sq-AL" w:eastAsia="en-US"/>
        </w:rPr>
        <w:t>3.</w:t>
      </w:r>
      <w:r>
        <w:rPr>
          <w:rFonts w:eastAsia="Calibri" w:cs="Calibri"/>
          <w:b/>
          <w:bCs/>
          <w:sz w:val="22"/>
          <w:szCs w:val="22"/>
          <w:lang w:val="sq-AL" w:eastAsia="en-US"/>
        </w:rPr>
        <w:tab/>
        <w:t>Sektori i punëve juridike, kontabiliste dhe administrative me njësitë vijuese:</w:t>
      </w:r>
    </w:p>
    <w:p w14:paraId="2E63CAB5" w14:textId="77777777" w:rsidR="00CE5724" w:rsidRDefault="00CE5724" w:rsidP="00CE5724">
      <w:pPr>
        <w:suppressAutoHyphens w:val="0"/>
        <w:rPr>
          <w:rFonts w:eastAsia="Calibri" w:cs="Calibri"/>
          <w:bCs/>
          <w:sz w:val="22"/>
          <w:szCs w:val="22"/>
          <w:lang w:val="sq-AL" w:eastAsia="en-US"/>
        </w:rPr>
      </w:pPr>
      <w:r>
        <w:rPr>
          <w:rFonts w:eastAsia="Calibri" w:cs="Calibri"/>
          <w:b/>
          <w:bCs/>
          <w:sz w:val="22"/>
          <w:szCs w:val="22"/>
          <w:lang w:val="sq-AL" w:eastAsia="en-US"/>
        </w:rPr>
        <w:t>•</w:t>
      </w:r>
      <w:r>
        <w:rPr>
          <w:rFonts w:eastAsia="Calibri" w:cs="Calibri"/>
          <w:b/>
          <w:bCs/>
          <w:sz w:val="22"/>
          <w:szCs w:val="22"/>
          <w:lang w:val="sq-AL" w:eastAsia="en-US"/>
        </w:rPr>
        <w:tab/>
      </w:r>
      <w:r>
        <w:rPr>
          <w:rFonts w:eastAsia="Calibri" w:cs="Calibri"/>
          <w:bCs/>
          <w:sz w:val="22"/>
          <w:szCs w:val="22"/>
          <w:lang w:val="sq-AL" w:eastAsia="en-US"/>
        </w:rPr>
        <w:t>Njësia e punëve juridike, administrative dhe marrëdhënieve me publikun;</w:t>
      </w:r>
    </w:p>
    <w:p w14:paraId="45644530"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Njësia e financave, punëve kontabiliste dhe furnizimit publik.</w:t>
      </w:r>
    </w:p>
    <w:p w14:paraId="32BF2E8F" w14:textId="77777777" w:rsidR="00CE5724" w:rsidRDefault="00CE5724" w:rsidP="00CE5724">
      <w:pPr>
        <w:suppressAutoHyphens w:val="0"/>
        <w:rPr>
          <w:rFonts w:eastAsia="Calibri" w:cs="Calibri"/>
          <w:bCs/>
          <w:sz w:val="22"/>
          <w:szCs w:val="22"/>
          <w:lang w:val="sq-AL" w:eastAsia="en-US"/>
        </w:rPr>
      </w:pPr>
    </w:p>
    <w:p w14:paraId="6B6A01E8" w14:textId="77777777" w:rsidR="00CE5724" w:rsidRDefault="00CE5724" w:rsidP="00CE5724">
      <w:pPr>
        <w:suppressAutoHyphens w:val="0"/>
        <w:rPr>
          <w:rFonts w:eastAsia="Calibri" w:cs="Calibri"/>
          <w:b/>
          <w:bCs/>
          <w:sz w:val="22"/>
          <w:szCs w:val="22"/>
          <w:lang w:val="sq-AL" w:eastAsia="en-US"/>
        </w:rPr>
      </w:pPr>
    </w:p>
    <w:p w14:paraId="5CD818F1" w14:textId="77777777" w:rsidR="00CE5724" w:rsidRDefault="00CE5724" w:rsidP="00CE5724">
      <w:pPr>
        <w:suppressAutoHyphens w:val="0"/>
        <w:rPr>
          <w:rFonts w:eastAsia="Calibri" w:cs="Calibri"/>
          <w:b/>
          <w:bCs/>
          <w:sz w:val="22"/>
          <w:szCs w:val="22"/>
          <w:lang w:val="sq-AL" w:eastAsia="en-US"/>
        </w:rPr>
      </w:pPr>
    </w:p>
    <w:p w14:paraId="6941B289" w14:textId="77777777" w:rsidR="00CE5724" w:rsidRDefault="00CE5724" w:rsidP="00CE5724">
      <w:pPr>
        <w:suppressAutoHyphens w:val="0"/>
        <w:rPr>
          <w:rFonts w:eastAsia="Calibri" w:cs="Calibri"/>
          <w:b/>
          <w:bCs/>
          <w:sz w:val="22"/>
          <w:szCs w:val="22"/>
          <w:lang w:val="sq-AL" w:eastAsia="en-US"/>
        </w:rPr>
      </w:pPr>
    </w:p>
    <w:p w14:paraId="186B1B92" w14:textId="77777777" w:rsidR="00CE5724" w:rsidRDefault="00CE5724" w:rsidP="00CE5724">
      <w:pPr>
        <w:suppressAutoHyphens w:val="0"/>
        <w:jc w:val="center"/>
        <w:rPr>
          <w:rFonts w:eastAsia="Calibri" w:cs="Calibri"/>
          <w:bCs/>
          <w:sz w:val="22"/>
          <w:szCs w:val="22"/>
          <w:lang w:val="sq-AL" w:eastAsia="en-US"/>
        </w:rPr>
      </w:pPr>
      <w:r>
        <w:rPr>
          <w:rFonts w:eastAsia="Calibri" w:cs="Calibri"/>
          <w:bCs/>
          <w:sz w:val="22"/>
          <w:szCs w:val="22"/>
          <w:lang w:val="sq-AL" w:eastAsia="en-US"/>
        </w:rPr>
        <w:t>Neni 5</w:t>
      </w:r>
    </w:p>
    <w:p w14:paraId="600D75CC" w14:textId="77777777" w:rsidR="00CE5724" w:rsidRDefault="00CE5724" w:rsidP="00CE5724">
      <w:pPr>
        <w:suppressAutoHyphens w:val="0"/>
        <w:jc w:val="center"/>
        <w:rPr>
          <w:rFonts w:eastAsia="Calibri" w:cs="Calibri"/>
          <w:bCs/>
          <w:sz w:val="22"/>
          <w:szCs w:val="22"/>
          <w:lang w:val="sq-AL" w:eastAsia="en-US"/>
        </w:rPr>
      </w:pPr>
      <w:r>
        <w:rPr>
          <w:rFonts w:eastAsia="Calibri" w:cs="Calibri"/>
          <w:bCs/>
          <w:sz w:val="22"/>
          <w:szCs w:val="22"/>
          <w:lang w:val="sq-AL" w:eastAsia="en-US"/>
        </w:rPr>
        <w:t>Parimet themelore</w:t>
      </w:r>
    </w:p>
    <w:p w14:paraId="7F6CF111"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 xml:space="preserve">Me organizimin e brendshëm të Fondit të Sigurimit të Depozitave, të përcaktuar me këtë rregullore, sigurohet: </w:t>
      </w:r>
    </w:p>
    <w:p w14:paraId="116910D7" w14:textId="77777777" w:rsidR="00CE5724" w:rsidRDefault="00CE5724" w:rsidP="00CE5724">
      <w:pPr>
        <w:suppressAutoHyphens w:val="0"/>
        <w:rPr>
          <w:rFonts w:eastAsia="Calibri" w:cs="Calibri"/>
          <w:bCs/>
          <w:sz w:val="22"/>
          <w:szCs w:val="22"/>
          <w:lang w:val="sq-AL" w:eastAsia="en-US"/>
        </w:rPr>
      </w:pPr>
      <w:r>
        <w:rPr>
          <w:rFonts w:eastAsia="Calibri" w:cs="Calibri"/>
          <w:b/>
          <w:bCs/>
          <w:sz w:val="22"/>
          <w:szCs w:val="22"/>
          <w:lang w:val="sq-AL" w:eastAsia="en-US"/>
        </w:rPr>
        <w:t>-</w:t>
      </w:r>
      <w:r>
        <w:rPr>
          <w:rFonts w:eastAsia="Calibri" w:cs="Calibri"/>
          <w:b/>
          <w:bCs/>
          <w:sz w:val="22"/>
          <w:szCs w:val="22"/>
          <w:lang w:val="sq-AL" w:eastAsia="en-US"/>
        </w:rPr>
        <w:tab/>
      </w:r>
      <w:r>
        <w:rPr>
          <w:rFonts w:eastAsia="Calibri" w:cs="Calibri"/>
          <w:bCs/>
          <w:sz w:val="22"/>
          <w:szCs w:val="22"/>
          <w:lang w:val="sq-AL" w:eastAsia="en-US"/>
        </w:rPr>
        <w:t>kryerja ligjore, profesionale, e ndërgjegjshme, e rregullt, në kohë, efikase dhe ekonomike e punëve dhe detyrave;</w:t>
      </w:r>
    </w:p>
    <w:p w14:paraId="06B7BEBB"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 xml:space="preserve">orientimi i shërbimit ndaj qytetarëve; </w:t>
      </w:r>
    </w:p>
    <w:p w14:paraId="521CCF5E"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 xml:space="preserve">pavarësia dhe përgjegjësia në kryerjen e detyrave të punës; </w:t>
      </w:r>
    </w:p>
    <w:p w14:paraId="364C3545"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 xml:space="preserve">zhvillimi dhe përparimi i punës në ekip; </w:t>
      </w:r>
    </w:p>
    <w:p w14:paraId="24A47607"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 xml:space="preserve">rregullimi i drejtë i punëve, i përshtatshëm për vendet e punës dhe ndjekja e realizimit të tyre; </w:t>
      </w:r>
    </w:p>
    <w:p w14:paraId="5450BBD7"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zhvillimi dhe përparimi i strategjive për zhvillimin profesional të punonjësve,</w:t>
      </w:r>
    </w:p>
    <w:p w14:paraId="38430404"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realizimi i përgjegjësisë personale dhe kolektive për kryerjen e detyrave të besuara që dalin nga secila punë dhe</w:t>
      </w:r>
    </w:p>
    <w:p w14:paraId="7DFDF048"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w:t>
      </w:r>
      <w:r>
        <w:rPr>
          <w:rFonts w:eastAsia="Calibri" w:cs="Calibri"/>
          <w:bCs/>
          <w:sz w:val="22"/>
          <w:szCs w:val="22"/>
          <w:lang w:val="sq-AL" w:eastAsia="en-US"/>
        </w:rPr>
        <w:tab/>
        <w:t xml:space="preserve">koordinimi ndërsektorial. </w:t>
      </w:r>
    </w:p>
    <w:p w14:paraId="11F7EA67" w14:textId="77777777" w:rsidR="00CE5724" w:rsidRDefault="00CE5724" w:rsidP="00CE5724">
      <w:pPr>
        <w:suppressAutoHyphens w:val="0"/>
        <w:rPr>
          <w:rFonts w:eastAsia="Calibri" w:cs="Calibri"/>
          <w:bCs/>
          <w:sz w:val="22"/>
          <w:szCs w:val="22"/>
          <w:lang w:val="mk-MK" w:eastAsia="en-US"/>
        </w:rPr>
      </w:pPr>
    </w:p>
    <w:p w14:paraId="6EE828CA" w14:textId="77777777" w:rsidR="00CE5724" w:rsidRDefault="00CE5724" w:rsidP="00CE5724">
      <w:pPr>
        <w:suppressAutoHyphens w:val="0"/>
        <w:rPr>
          <w:rFonts w:eastAsia="Calibri" w:cs="Calibri"/>
          <w:bCs/>
          <w:sz w:val="22"/>
          <w:szCs w:val="22"/>
          <w:lang w:val="mk-MK" w:eastAsia="en-US"/>
        </w:rPr>
      </w:pPr>
    </w:p>
    <w:p w14:paraId="5B71B023" w14:textId="77777777" w:rsidR="00CE5724" w:rsidRDefault="00CE5724" w:rsidP="00CE5724">
      <w:pPr>
        <w:suppressAutoHyphens w:val="0"/>
        <w:rPr>
          <w:rFonts w:eastAsia="Calibri" w:cs="Calibri"/>
          <w:b/>
          <w:sz w:val="22"/>
          <w:szCs w:val="22"/>
          <w:lang w:val="sq-AL" w:eastAsia="en-US"/>
        </w:rPr>
      </w:pPr>
      <w:r>
        <w:rPr>
          <w:rFonts w:eastAsia="Calibri" w:cs="Calibri"/>
          <w:b/>
          <w:sz w:val="22"/>
          <w:szCs w:val="22"/>
          <w:lang w:val="sq-AL" w:eastAsia="en-US"/>
        </w:rPr>
        <w:t>3.</w:t>
      </w:r>
      <w:r>
        <w:rPr>
          <w:lang w:val="sq-AL"/>
        </w:rPr>
        <w:t xml:space="preserve"> </w:t>
      </w:r>
      <w:r>
        <w:rPr>
          <w:rFonts w:eastAsia="Calibri" w:cs="Calibri"/>
          <w:b/>
          <w:sz w:val="22"/>
          <w:szCs w:val="22"/>
          <w:lang w:val="sq-AL" w:eastAsia="en-US"/>
        </w:rPr>
        <w:t>ORGANIZIMI I FONDIT TË SIGURIMIT TË DEPOZITAVE:</w:t>
      </w:r>
    </w:p>
    <w:p w14:paraId="337F1824" w14:textId="77777777" w:rsidR="00CE5724" w:rsidRDefault="00CE5724" w:rsidP="00CE5724">
      <w:pPr>
        <w:suppressAutoHyphens w:val="0"/>
        <w:rPr>
          <w:rFonts w:eastAsia="Calibri" w:cs="Calibri"/>
          <w:b/>
          <w:sz w:val="22"/>
          <w:szCs w:val="22"/>
          <w:lang w:val="sq-AL" w:eastAsia="en-US"/>
        </w:rPr>
      </w:pPr>
    </w:p>
    <w:p w14:paraId="2DCDE65C" w14:textId="77777777" w:rsidR="00CE5724" w:rsidRDefault="00CE5724" w:rsidP="00CE5724">
      <w:pPr>
        <w:suppressAutoHyphens w:val="0"/>
        <w:rPr>
          <w:rFonts w:eastAsia="Calibri" w:cs="Calibri"/>
          <w:b/>
          <w:sz w:val="22"/>
          <w:szCs w:val="22"/>
          <w:lang w:val="sq-AL" w:eastAsia="en-US"/>
        </w:rPr>
      </w:pPr>
    </w:p>
    <w:p w14:paraId="4F0B23A0" w14:textId="77777777" w:rsidR="00CE5724" w:rsidRDefault="00CE5724" w:rsidP="00CE5724">
      <w:pPr>
        <w:suppressAutoHyphens w:val="0"/>
        <w:jc w:val="center"/>
        <w:rPr>
          <w:rFonts w:eastAsia="Calibri" w:cs="Calibri"/>
          <w:sz w:val="22"/>
          <w:szCs w:val="22"/>
          <w:lang w:val="sq-AL" w:eastAsia="en-US"/>
        </w:rPr>
      </w:pPr>
      <w:r>
        <w:rPr>
          <w:rFonts w:eastAsia="Calibri" w:cs="Calibri"/>
          <w:sz w:val="22"/>
          <w:szCs w:val="22"/>
          <w:lang w:val="sq-AL" w:eastAsia="en-US"/>
        </w:rPr>
        <w:t>Neni 6</w:t>
      </w:r>
    </w:p>
    <w:p w14:paraId="7962808C" w14:textId="77777777" w:rsidR="00CE5724" w:rsidRDefault="00CE5724" w:rsidP="00CE5724">
      <w:pPr>
        <w:suppressAutoHyphens w:val="0"/>
        <w:rPr>
          <w:rFonts w:eastAsia="Calibri" w:cs="Calibri"/>
          <w:sz w:val="22"/>
          <w:szCs w:val="22"/>
          <w:lang w:val="sq-AL" w:eastAsia="en-US"/>
        </w:rPr>
      </w:pPr>
      <w:r>
        <w:rPr>
          <w:rFonts w:eastAsia="Calibri" w:cs="Calibri"/>
          <w:sz w:val="22"/>
          <w:szCs w:val="22"/>
          <w:lang w:val="sq-AL" w:eastAsia="en-US"/>
        </w:rPr>
        <w:t>Me qëllim të kryerjes efikase të punëve dhe detyrave brenda fushëveprimit të fondit, në përputhje me llojin, fushën dhe shkallën e ndërlikimit  të tyre, lidhjen e ndërsjellë dhe përafërsinë, në Shërbimin Profesional të fondit, formohen sektorët dhe njësitë vijuese:</w:t>
      </w:r>
    </w:p>
    <w:p w14:paraId="52EA6961" w14:textId="77777777" w:rsidR="00CE5724" w:rsidRDefault="00CE5724" w:rsidP="00CE5724">
      <w:pPr>
        <w:suppressAutoHyphens w:val="0"/>
        <w:rPr>
          <w:rFonts w:eastAsia="Calibri" w:cs="Calibri"/>
          <w:sz w:val="22"/>
          <w:szCs w:val="22"/>
          <w:lang w:val="sq-AL" w:eastAsia="en-US"/>
        </w:rPr>
      </w:pPr>
    </w:p>
    <w:p w14:paraId="05D98516" w14:textId="77777777" w:rsidR="00CE5724" w:rsidRDefault="00CE5724" w:rsidP="00CE5724">
      <w:pPr>
        <w:suppressAutoHyphens w:val="0"/>
        <w:rPr>
          <w:rFonts w:eastAsia="Calibri" w:cs="Calibri"/>
          <w:b/>
          <w:sz w:val="22"/>
          <w:szCs w:val="22"/>
          <w:lang w:val="sq-AL" w:eastAsia="en-US"/>
        </w:rPr>
      </w:pPr>
    </w:p>
    <w:p w14:paraId="04D33E1D" w14:textId="77777777" w:rsidR="00CE5724" w:rsidRDefault="00CE5724" w:rsidP="00CE5724">
      <w:pPr>
        <w:suppressAutoHyphens w:val="0"/>
        <w:rPr>
          <w:rFonts w:eastAsia="Calibri" w:cs="Calibri"/>
          <w:b/>
          <w:sz w:val="22"/>
          <w:szCs w:val="22"/>
          <w:lang w:val="sq-AL" w:eastAsia="en-US"/>
        </w:rPr>
      </w:pPr>
    </w:p>
    <w:p w14:paraId="37029CF4" w14:textId="77777777" w:rsidR="00CE5724" w:rsidRDefault="00CE5724" w:rsidP="00CE5724">
      <w:pPr>
        <w:suppressAutoHyphens w:val="0"/>
        <w:rPr>
          <w:rFonts w:eastAsia="Calibri" w:cs="Calibri"/>
          <w:b/>
          <w:sz w:val="22"/>
          <w:szCs w:val="22"/>
          <w:lang w:val="sq-AL" w:eastAsia="en-US"/>
        </w:rPr>
      </w:pPr>
      <w:r>
        <w:rPr>
          <w:rFonts w:eastAsia="Calibri" w:cs="Calibri"/>
          <w:b/>
          <w:sz w:val="22"/>
          <w:szCs w:val="22"/>
          <w:lang w:val="sq-AL" w:eastAsia="en-US"/>
        </w:rPr>
        <w:t xml:space="preserve">I. </w:t>
      </w:r>
      <w:r>
        <w:rPr>
          <w:rFonts w:eastAsia="Calibri" w:cs="Calibri"/>
          <w:b/>
          <w:sz w:val="22"/>
          <w:szCs w:val="22"/>
          <w:u w:val="single"/>
          <w:lang w:val="sq-AL" w:eastAsia="en-US"/>
        </w:rPr>
        <w:t>Sektori i punëve juridike, kontabiliste dhe administrative me njësitë vijuese:</w:t>
      </w:r>
    </w:p>
    <w:p w14:paraId="7A4BFBE0" w14:textId="77777777" w:rsidR="00CE5724" w:rsidRDefault="00CE5724" w:rsidP="00CE5724">
      <w:pPr>
        <w:suppressAutoHyphens w:val="0"/>
        <w:rPr>
          <w:rFonts w:eastAsia="Calibri" w:cs="Calibri"/>
          <w:b/>
          <w:sz w:val="22"/>
          <w:szCs w:val="22"/>
          <w:lang w:val="sq-AL" w:eastAsia="en-US"/>
        </w:rPr>
      </w:pPr>
    </w:p>
    <w:p w14:paraId="500ACC44" w14:textId="77777777" w:rsidR="00CE5724" w:rsidRDefault="00CE5724" w:rsidP="00CE5724">
      <w:pPr>
        <w:suppressAutoHyphens w:val="0"/>
        <w:rPr>
          <w:rFonts w:eastAsia="Calibri" w:cs="Calibri"/>
          <w:b/>
          <w:sz w:val="22"/>
          <w:szCs w:val="22"/>
          <w:lang w:val="en-US" w:eastAsia="en-US"/>
        </w:rPr>
      </w:pPr>
      <w:r>
        <w:rPr>
          <w:rFonts w:eastAsia="Calibri" w:cs="Calibri"/>
          <w:b/>
          <w:sz w:val="22"/>
          <w:szCs w:val="22"/>
          <w:lang w:val="sq-AL" w:eastAsia="en-US"/>
        </w:rPr>
        <w:t>A) Njësia e punëve juridike, administrative dhe marrëdhënieve me publikun</w:t>
      </w:r>
    </w:p>
    <w:p w14:paraId="494B2B56" w14:textId="77777777" w:rsidR="00CE5724" w:rsidRDefault="00CE5724" w:rsidP="00CE5724">
      <w:pPr>
        <w:suppressAutoHyphens w:val="0"/>
        <w:rPr>
          <w:rFonts w:eastAsia="Calibri" w:cs="Calibri"/>
          <w:sz w:val="22"/>
          <w:szCs w:val="22"/>
          <w:lang w:val="sq-AL" w:eastAsia="en-US"/>
        </w:rPr>
      </w:pPr>
      <w:r>
        <w:rPr>
          <w:rFonts w:eastAsia="Calibri" w:cs="Calibri"/>
          <w:sz w:val="22"/>
          <w:szCs w:val="22"/>
          <w:lang w:val="sq-AL" w:eastAsia="en-US"/>
        </w:rPr>
        <w:t>- Njësia e punëve juridike, administrative dhe marrëdhënieve me publikun, kryen aktivitetet që kanë të bëjnë me:</w:t>
      </w:r>
    </w:p>
    <w:p w14:paraId="63CA6BE4" w14:textId="77777777" w:rsidR="00CE5724" w:rsidRDefault="00CE5724" w:rsidP="00CE5724">
      <w:pPr>
        <w:numPr>
          <w:ilvl w:val="0"/>
          <w:numId w:val="3"/>
        </w:numPr>
        <w:suppressAutoHyphens w:val="0"/>
        <w:rPr>
          <w:rFonts w:eastAsia="Calibri" w:cs="Calibri"/>
          <w:sz w:val="22"/>
          <w:szCs w:val="22"/>
          <w:lang w:val="sq-AL" w:eastAsia="en-US"/>
        </w:rPr>
      </w:pPr>
      <w:r>
        <w:rPr>
          <w:rFonts w:eastAsia="Calibri" w:cs="Calibri"/>
          <w:sz w:val="22"/>
          <w:szCs w:val="22"/>
          <w:lang w:val="sq-AL" w:eastAsia="en-US"/>
        </w:rPr>
        <w:t>rregullimin normativ-ligjor të funksionimit të fondit në përputhje me legjislacionin;</w:t>
      </w:r>
    </w:p>
    <w:p w14:paraId="6799E803" w14:textId="77777777" w:rsidR="00CE5724" w:rsidRDefault="00CE5724" w:rsidP="00CE5724">
      <w:pPr>
        <w:numPr>
          <w:ilvl w:val="0"/>
          <w:numId w:val="3"/>
        </w:numPr>
        <w:suppressAutoHyphens w:val="0"/>
        <w:rPr>
          <w:rFonts w:eastAsia="Calibri" w:cs="Calibri"/>
          <w:sz w:val="22"/>
          <w:szCs w:val="22"/>
          <w:lang w:val="sq-AL" w:eastAsia="en-US"/>
        </w:rPr>
      </w:pPr>
      <w:r>
        <w:rPr>
          <w:rFonts w:eastAsia="Calibri" w:cs="Calibri"/>
          <w:sz w:val="22"/>
          <w:szCs w:val="22"/>
          <w:lang w:val="sq-AL" w:eastAsia="en-US"/>
        </w:rPr>
        <w:t>menaxhimin e burimeve njerëzore;</w:t>
      </w:r>
    </w:p>
    <w:p w14:paraId="1666A14B" w14:textId="77777777" w:rsidR="00CE5724" w:rsidRDefault="00CE5724" w:rsidP="00CE5724">
      <w:pPr>
        <w:pStyle w:val="ListParagraph"/>
        <w:numPr>
          <w:ilvl w:val="0"/>
          <w:numId w:val="3"/>
        </w:numPr>
        <w:suppressAutoHyphens w:val="0"/>
        <w:rPr>
          <w:rFonts w:eastAsia="Calibri" w:cs="Calibri"/>
          <w:sz w:val="22"/>
          <w:szCs w:val="22"/>
          <w:lang w:val="sq-AL" w:eastAsia="en-US"/>
        </w:rPr>
      </w:pPr>
      <w:r>
        <w:rPr>
          <w:rFonts w:eastAsia="Calibri" w:cs="Calibri"/>
          <w:sz w:val="22"/>
          <w:szCs w:val="22"/>
          <w:lang w:val="sq-AL" w:eastAsia="en-US"/>
        </w:rPr>
        <w:t xml:space="preserve">përgatitjen e akteve të përgjithshme për të drejtat, detyrimet dhe përgjegjësitë e punonjësve; </w:t>
      </w:r>
    </w:p>
    <w:p w14:paraId="7A468ACA" w14:textId="77777777" w:rsidR="00CE5724" w:rsidRDefault="00CE5724" w:rsidP="00CE5724">
      <w:pPr>
        <w:pStyle w:val="ListParagraph"/>
        <w:numPr>
          <w:ilvl w:val="0"/>
          <w:numId w:val="3"/>
        </w:numPr>
        <w:suppressAutoHyphens w:val="0"/>
        <w:rPr>
          <w:rFonts w:eastAsia="Calibri" w:cs="Calibri"/>
          <w:sz w:val="22"/>
          <w:szCs w:val="22"/>
          <w:lang w:val="sq-AL" w:eastAsia="en-US"/>
        </w:rPr>
      </w:pPr>
      <w:r>
        <w:rPr>
          <w:rFonts w:eastAsia="Calibri" w:cs="Calibri"/>
          <w:sz w:val="22"/>
          <w:szCs w:val="22"/>
          <w:lang w:val="sq-AL" w:eastAsia="en-US"/>
        </w:rPr>
        <w:t>ndjekjen e zbatimit të tyre, si dhe përgatitjen e akteve nga fusha e marrëdhënieve të punës;</w:t>
      </w:r>
    </w:p>
    <w:p w14:paraId="7F4771B2" w14:textId="77777777" w:rsidR="00CE5724" w:rsidRDefault="00CE5724" w:rsidP="00CE5724">
      <w:pPr>
        <w:pStyle w:val="ListParagraph"/>
        <w:numPr>
          <w:ilvl w:val="0"/>
          <w:numId w:val="3"/>
        </w:numPr>
        <w:suppressAutoHyphens w:val="0"/>
        <w:rPr>
          <w:rFonts w:eastAsia="Calibri" w:cs="Calibri"/>
          <w:sz w:val="22"/>
          <w:szCs w:val="22"/>
          <w:lang w:val="sq-AL" w:eastAsia="en-US"/>
        </w:rPr>
      </w:pPr>
      <w:r>
        <w:rPr>
          <w:rFonts w:eastAsia="Calibri" w:cs="Calibri"/>
          <w:sz w:val="22"/>
          <w:szCs w:val="22"/>
          <w:lang w:val="sq-AL" w:eastAsia="en-US"/>
        </w:rPr>
        <w:t>përgatitjen dhe pjesëmarrjen në procesin e vlerësimit të punonjësve;</w:t>
      </w:r>
    </w:p>
    <w:p w14:paraId="72E1C5DA" w14:textId="77777777" w:rsidR="00CE5724" w:rsidRDefault="00CE5724" w:rsidP="00CE5724">
      <w:pPr>
        <w:pStyle w:val="ListParagraph"/>
        <w:numPr>
          <w:ilvl w:val="0"/>
          <w:numId w:val="3"/>
        </w:numPr>
        <w:suppressAutoHyphens w:val="0"/>
        <w:rPr>
          <w:rFonts w:eastAsia="Calibri" w:cs="Calibri"/>
          <w:sz w:val="22"/>
          <w:szCs w:val="22"/>
          <w:lang w:val="sq-AL" w:eastAsia="en-US"/>
        </w:rPr>
      </w:pPr>
      <w:r>
        <w:rPr>
          <w:rFonts w:eastAsia="Calibri" w:cs="Calibri"/>
          <w:sz w:val="22"/>
          <w:szCs w:val="22"/>
          <w:lang w:val="sq-AL" w:eastAsia="en-US"/>
        </w:rPr>
        <w:t>përkthimin e akteve dhe dokumenteve;</w:t>
      </w:r>
    </w:p>
    <w:p w14:paraId="5A7036B4" w14:textId="77777777" w:rsidR="00CE5724" w:rsidRDefault="00CE5724" w:rsidP="00CE5724">
      <w:pPr>
        <w:pStyle w:val="ListParagraph"/>
        <w:numPr>
          <w:ilvl w:val="0"/>
          <w:numId w:val="3"/>
        </w:numPr>
        <w:suppressAutoHyphens w:val="0"/>
        <w:rPr>
          <w:rFonts w:eastAsia="Calibri" w:cs="Calibri"/>
          <w:sz w:val="22"/>
          <w:szCs w:val="22"/>
          <w:lang w:val="sq-AL" w:eastAsia="en-US"/>
        </w:rPr>
      </w:pPr>
      <w:r>
        <w:rPr>
          <w:rFonts w:eastAsia="Calibri" w:cs="Calibri"/>
          <w:sz w:val="22"/>
          <w:szCs w:val="22"/>
          <w:lang w:val="sq-AL" w:eastAsia="en-US"/>
        </w:rPr>
        <w:t>arkivimin, ekspeditën dhe shërbimin e njësive të tjera dhe të punonjësve;</w:t>
      </w:r>
    </w:p>
    <w:p w14:paraId="1DEF70A2" w14:textId="77777777" w:rsidR="00CE5724" w:rsidRDefault="00CE5724" w:rsidP="00CE5724">
      <w:pPr>
        <w:pStyle w:val="ListParagraph"/>
        <w:numPr>
          <w:ilvl w:val="0"/>
          <w:numId w:val="3"/>
        </w:numPr>
        <w:suppressAutoHyphens w:val="0"/>
        <w:rPr>
          <w:rFonts w:eastAsia="Calibri" w:cs="Calibri"/>
          <w:sz w:val="22"/>
          <w:szCs w:val="22"/>
          <w:lang w:val="sq-AL" w:eastAsia="en-US"/>
        </w:rPr>
      </w:pPr>
      <w:r>
        <w:rPr>
          <w:rFonts w:eastAsia="Calibri" w:cs="Calibri"/>
          <w:sz w:val="22"/>
          <w:szCs w:val="22"/>
          <w:lang w:val="sq-AL" w:eastAsia="en-US"/>
        </w:rPr>
        <w:t>mirëmbajtjen, sigurimin e hapësirave dhe atmosferës së punës.</w:t>
      </w:r>
    </w:p>
    <w:p w14:paraId="05C0B725" w14:textId="77777777" w:rsidR="00CE5724" w:rsidRDefault="00CE5724" w:rsidP="00CE5724">
      <w:pPr>
        <w:suppressAutoHyphens w:val="0"/>
        <w:rPr>
          <w:rFonts w:eastAsia="Calibri" w:cs="Calibri"/>
          <w:b/>
          <w:sz w:val="22"/>
          <w:szCs w:val="22"/>
          <w:lang w:val="sq-AL" w:eastAsia="en-US"/>
        </w:rPr>
      </w:pPr>
    </w:p>
    <w:p w14:paraId="4D3EB412" w14:textId="77777777" w:rsidR="00CE5724" w:rsidRDefault="00CE5724" w:rsidP="00CE5724">
      <w:pPr>
        <w:suppressAutoHyphens w:val="0"/>
        <w:rPr>
          <w:rFonts w:eastAsia="Calibri" w:cs="Calibri"/>
          <w:b/>
          <w:sz w:val="22"/>
          <w:szCs w:val="22"/>
          <w:lang w:val="mk-MK" w:eastAsia="en-US"/>
        </w:rPr>
      </w:pPr>
    </w:p>
    <w:p w14:paraId="798F0821" w14:textId="77777777" w:rsidR="00CE5724" w:rsidRDefault="00CE5724" w:rsidP="00CE5724">
      <w:pPr>
        <w:suppressAutoHyphens w:val="0"/>
        <w:rPr>
          <w:rFonts w:eastAsia="Calibri" w:cs="Calibri"/>
          <w:sz w:val="22"/>
          <w:szCs w:val="22"/>
          <w:lang w:val="mk-MK" w:eastAsia="en-US"/>
        </w:rPr>
      </w:pPr>
    </w:p>
    <w:p w14:paraId="7F37C1E9" w14:textId="77777777" w:rsidR="00CE5724" w:rsidRDefault="00CE5724" w:rsidP="00CE5724">
      <w:pPr>
        <w:suppressAutoHyphens w:val="0"/>
        <w:rPr>
          <w:rFonts w:eastAsia="Calibri" w:cs="Calibri"/>
          <w:sz w:val="22"/>
          <w:szCs w:val="22"/>
          <w:lang w:val="mk-MK" w:eastAsia="en-US"/>
        </w:rPr>
      </w:pPr>
    </w:p>
    <w:p w14:paraId="19170574" w14:textId="77777777" w:rsidR="00CE5724" w:rsidRDefault="00CE5724" w:rsidP="00CE5724">
      <w:pPr>
        <w:suppressAutoHyphens w:val="0"/>
        <w:rPr>
          <w:rFonts w:eastAsia="Calibri" w:cs="Calibri"/>
          <w:b/>
          <w:bCs/>
          <w:sz w:val="22"/>
          <w:szCs w:val="22"/>
          <w:lang w:val="sq-AL" w:eastAsia="en-US"/>
        </w:rPr>
      </w:pPr>
      <w:r>
        <w:rPr>
          <w:rFonts w:eastAsia="Calibri" w:cs="Calibri"/>
          <w:b/>
          <w:bCs/>
          <w:sz w:val="22"/>
          <w:szCs w:val="22"/>
          <w:lang w:val="sq-AL" w:eastAsia="en-US"/>
        </w:rPr>
        <w:t>B) Njësia e financave, punëve kontabiliste dhe furnizimit publik:</w:t>
      </w:r>
    </w:p>
    <w:p w14:paraId="2338E5B8" w14:textId="77777777" w:rsidR="00CE5724" w:rsidRDefault="00CE5724" w:rsidP="00CE5724">
      <w:pPr>
        <w:suppressAutoHyphens w:val="0"/>
        <w:rPr>
          <w:rFonts w:eastAsia="Calibri" w:cs="Calibri"/>
          <w:b/>
          <w:bCs/>
          <w:sz w:val="22"/>
          <w:szCs w:val="22"/>
          <w:lang w:val="sq-AL" w:eastAsia="en-US"/>
        </w:rPr>
      </w:pPr>
    </w:p>
    <w:p w14:paraId="58D18E9F"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Njësia e financave, punëve kontabiliste dhe furnizimit publik, i kryen punët në vijim:</w:t>
      </w:r>
    </w:p>
    <w:p w14:paraId="7A594E3D" w14:textId="77777777" w:rsidR="00CE5724" w:rsidRDefault="00CE5724" w:rsidP="00CE5724">
      <w:pPr>
        <w:numPr>
          <w:ilvl w:val="0"/>
          <w:numId w:val="3"/>
        </w:numPr>
        <w:suppressAutoHyphens w:val="0"/>
        <w:rPr>
          <w:rFonts w:eastAsia="Calibri" w:cs="Calibri"/>
          <w:bCs/>
          <w:sz w:val="22"/>
          <w:szCs w:val="22"/>
          <w:lang w:val="sq-AL" w:eastAsia="en-US"/>
        </w:rPr>
      </w:pPr>
      <w:r>
        <w:rPr>
          <w:rFonts w:eastAsia="Calibri" w:cs="Calibri"/>
          <w:bCs/>
          <w:sz w:val="22"/>
          <w:szCs w:val="22"/>
          <w:lang w:val="sq-AL" w:eastAsia="en-US"/>
        </w:rPr>
        <w:t>evidencën e kontabilitetit dhe raportet financiare,</w:t>
      </w:r>
    </w:p>
    <w:p w14:paraId="4F1B6A41" w14:textId="77777777" w:rsidR="00CE5724" w:rsidRDefault="00CE5724" w:rsidP="00CE5724">
      <w:pPr>
        <w:numPr>
          <w:ilvl w:val="0"/>
          <w:numId w:val="3"/>
        </w:numPr>
        <w:suppressAutoHyphens w:val="0"/>
        <w:rPr>
          <w:rFonts w:eastAsia="Calibri" w:cs="Calibri"/>
          <w:bCs/>
          <w:sz w:val="22"/>
          <w:szCs w:val="22"/>
          <w:lang w:val="sq-AL" w:eastAsia="en-US"/>
        </w:rPr>
      </w:pPr>
      <w:r>
        <w:rPr>
          <w:rFonts w:eastAsia="Calibri" w:cs="Calibri"/>
          <w:bCs/>
          <w:sz w:val="22"/>
          <w:szCs w:val="22"/>
          <w:lang w:val="sq-AL" w:eastAsia="en-US"/>
        </w:rPr>
        <w:t>kryerjen e prokurimit publik dhe mbajtjen e regjistrave të procedurave të prokurimit publik;</w:t>
      </w:r>
    </w:p>
    <w:p w14:paraId="69C80F43" w14:textId="77777777" w:rsidR="00CE5724" w:rsidRDefault="00CE5724" w:rsidP="00CE5724">
      <w:pPr>
        <w:suppressAutoHyphens w:val="0"/>
        <w:ind w:left="360"/>
        <w:rPr>
          <w:rFonts w:eastAsia="Calibri" w:cs="Calibri"/>
          <w:bCs/>
          <w:sz w:val="22"/>
          <w:szCs w:val="22"/>
          <w:lang w:val="sq-AL" w:eastAsia="en-US"/>
        </w:rPr>
      </w:pPr>
    </w:p>
    <w:p w14:paraId="3AFE5A67" w14:textId="77777777" w:rsidR="00CE5724" w:rsidRDefault="00CE5724" w:rsidP="00CE5724">
      <w:pPr>
        <w:suppressAutoHyphens w:val="0"/>
        <w:rPr>
          <w:rFonts w:eastAsia="Calibri" w:cs="Calibri"/>
          <w:bCs/>
          <w:sz w:val="22"/>
          <w:szCs w:val="22"/>
          <w:lang w:val="sq-AL" w:eastAsia="en-US"/>
        </w:rPr>
      </w:pPr>
    </w:p>
    <w:p w14:paraId="4ADEEBD2" w14:textId="77777777" w:rsidR="00CE5724" w:rsidRDefault="00CE5724" w:rsidP="00CE5724">
      <w:pPr>
        <w:suppressAutoHyphens w:val="0"/>
        <w:rPr>
          <w:rFonts w:eastAsia="Calibri" w:cs="Calibri"/>
          <w:b/>
          <w:bCs/>
          <w:sz w:val="22"/>
          <w:szCs w:val="22"/>
          <w:u w:val="single"/>
          <w:lang w:val="sq-AL" w:eastAsia="en-US"/>
        </w:rPr>
      </w:pPr>
      <w:r>
        <w:rPr>
          <w:rFonts w:eastAsia="Calibri" w:cs="Calibri"/>
          <w:b/>
          <w:bCs/>
          <w:sz w:val="22"/>
          <w:szCs w:val="22"/>
          <w:u w:val="single"/>
          <w:lang w:val="sq-AL" w:eastAsia="en-US"/>
        </w:rPr>
        <w:lastRenderedPageBreak/>
        <w:t>II. Sektori i dëmshpërblimit të depozituesve, bashkëpunimit ndërkombëtar, aktivitetet promovuese dhe TIK me njësitë vijuese:</w:t>
      </w:r>
    </w:p>
    <w:p w14:paraId="6509BF4A" w14:textId="77777777" w:rsidR="00CE5724" w:rsidRDefault="00CE5724" w:rsidP="00CE5724">
      <w:pPr>
        <w:suppressAutoHyphens w:val="0"/>
        <w:rPr>
          <w:rFonts w:eastAsia="Calibri" w:cs="Calibri"/>
          <w:bCs/>
          <w:sz w:val="22"/>
          <w:szCs w:val="22"/>
          <w:lang w:val="sq-AL" w:eastAsia="en-US"/>
        </w:rPr>
      </w:pPr>
    </w:p>
    <w:p w14:paraId="41FC5838" w14:textId="77777777" w:rsidR="00CE5724" w:rsidRDefault="00CE5724" w:rsidP="00CE5724">
      <w:pPr>
        <w:suppressAutoHyphens w:val="0"/>
        <w:rPr>
          <w:rFonts w:eastAsia="Calibri" w:cs="Calibri"/>
          <w:b/>
          <w:bCs/>
          <w:sz w:val="22"/>
          <w:szCs w:val="22"/>
          <w:lang w:val="en-US" w:eastAsia="en-US"/>
        </w:rPr>
      </w:pPr>
      <w:r>
        <w:rPr>
          <w:rFonts w:eastAsia="Calibri" w:cs="Calibri"/>
          <w:b/>
          <w:bCs/>
          <w:sz w:val="22"/>
          <w:szCs w:val="22"/>
          <w:lang w:val="sq-AL" w:eastAsia="en-US"/>
        </w:rPr>
        <w:t>A) Njësia e dëmshpërblimit të depozituesve dhe bashkëpunimit ndërkombëtar</w:t>
      </w:r>
    </w:p>
    <w:p w14:paraId="08D12A1F" w14:textId="77777777" w:rsidR="00CE5724" w:rsidRDefault="00CE5724" w:rsidP="00CE5724">
      <w:pPr>
        <w:suppressAutoHyphens w:val="0"/>
        <w:rPr>
          <w:rFonts w:eastAsia="Calibri" w:cs="Calibri"/>
          <w:bCs/>
          <w:sz w:val="22"/>
          <w:szCs w:val="22"/>
          <w:lang w:val="sq-AL" w:eastAsia="en-US"/>
        </w:rPr>
      </w:pPr>
    </w:p>
    <w:p w14:paraId="5B49AF91"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Njësia e dëmshpërblimit të depozituesve dhe marrëdhënieve ndërkombëtare, i kryen punët në vijim:</w:t>
      </w:r>
    </w:p>
    <w:p w14:paraId="34E13261" w14:textId="77777777" w:rsidR="00CE5724" w:rsidRDefault="00CE5724" w:rsidP="00CE5724">
      <w:pPr>
        <w:suppressAutoHyphens w:val="0"/>
        <w:rPr>
          <w:rFonts w:eastAsia="Calibri" w:cs="Calibri"/>
          <w:bCs/>
          <w:sz w:val="22"/>
          <w:szCs w:val="22"/>
          <w:lang w:val="en-US" w:eastAsia="en-US"/>
        </w:rPr>
      </w:pPr>
      <w:r>
        <w:rPr>
          <w:rFonts w:eastAsia="Calibri" w:cs="Calibri"/>
          <w:bCs/>
          <w:sz w:val="22"/>
          <w:szCs w:val="22"/>
          <w:lang w:val="sq-AL" w:eastAsia="en-US"/>
        </w:rPr>
        <w:t>- analizë të gjendjes së depozitave tek anëtarët e fondit</w:t>
      </w:r>
      <w:r>
        <w:rPr>
          <w:rFonts w:eastAsia="Calibri" w:cs="Calibri"/>
          <w:bCs/>
          <w:sz w:val="22"/>
          <w:szCs w:val="22"/>
          <w:lang w:val="en-US" w:eastAsia="en-US"/>
        </w:rPr>
        <w:t>;</w:t>
      </w:r>
    </w:p>
    <w:p w14:paraId="3E5691E0"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 pagesë të depozitave të siguruara dhe obligimeve të tjera të fondit;</w:t>
      </w:r>
    </w:p>
    <w:p w14:paraId="1A2701AA"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 analizë të raporteve për projektimin e pagesave;</w:t>
      </w:r>
    </w:p>
    <w:p w14:paraId="65778E94"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 përgatitje dhe menaxhim të databazave të poseduesve të depozitave të siguruara;</w:t>
      </w:r>
    </w:p>
    <w:p w14:paraId="36A5A9F8" w14:textId="77777777" w:rsidR="00CE5724" w:rsidRDefault="00CE5724" w:rsidP="00CE5724">
      <w:pPr>
        <w:suppressAutoHyphens w:val="0"/>
        <w:rPr>
          <w:rFonts w:eastAsia="Calibri" w:cs="Calibri"/>
          <w:bCs/>
          <w:sz w:val="22"/>
          <w:szCs w:val="22"/>
          <w:lang w:val="sq-AL" w:eastAsia="en-US"/>
        </w:rPr>
      </w:pPr>
      <w:r>
        <w:rPr>
          <w:rFonts w:eastAsia="Calibri" w:cs="Calibri"/>
          <w:bCs/>
          <w:sz w:val="22"/>
          <w:szCs w:val="22"/>
          <w:lang w:val="sq-AL" w:eastAsia="en-US"/>
        </w:rPr>
        <w:t>- bashkëpunim dhe komunikim me organizatat ndërkombëtare ku FSD-ja është anëtare, me BPRM-në dhe Ministrinë e Financave dhe realizon komunikimin e brendshëm dhe të jashtëm të fondit.</w:t>
      </w:r>
    </w:p>
    <w:p w14:paraId="0C765FA5" w14:textId="77777777" w:rsidR="00CE5724" w:rsidRDefault="00CE5724" w:rsidP="00CE5724">
      <w:pPr>
        <w:suppressAutoHyphens w:val="0"/>
        <w:rPr>
          <w:rFonts w:eastAsia="Calibri" w:cs="Calibri"/>
          <w:bCs/>
          <w:sz w:val="22"/>
          <w:szCs w:val="22"/>
          <w:lang w:val="sq-AL" w:eastAsia="en-US"/>
        </w:rPr>
      </w:pPr>
    </w:p>
    <w:p w14:paraId="343FFA89" w14:textId="77777777" w:rsidR="00CE5724" w:rsidRDefault="00CE5724" w:rsidP="00CE5724">
      <w:pPr>
        <w:suppressAutoHyphens w:val="0"/>
        <w:rPr>
          <w:rFonts w:eastAsia="Calibri" w:cs="Calibri"/>
          <w:sz w:val="22"/>
          <w:szCs w:val="22"/>
          <w:lang w:val="mk-MK" w:eastAsia="en-US"/>
        </w:rPr>
      </w:pPr>
    </w:p>
    <w:p w14:paraId="157B1916" w14:textId="77777777" w:rsidR="00CE5724" w:rsidRDefault="00CE5724" w:rsidP="00CE5724">
      <w:pPr>
        <w:suppressAutoHyphens w:val="0"/>
        <w:rPr>
          <w:rFonts w:eastAsia="Calibri" w:cs="Calibri"/>
          <w:b/>
          <w:bCs/>
          <w:sz w:val="22"/>
          <w:szCs w:val="22"/>
          <w:lang w:val="sq-AL"/>
        </w:rPr>
      </w:pPr>
      <w:r>
        <w:rPr>
          <w:rFonts w:eastAsia="Calibri" w:cs="Calibri"/>
          <w:b/>
          <w:bCs/>
          <w:sz w:val="22"/>
          <w:szCs w:val="22"/>
          <w:lang w:val="en-US" w:eastAsia="en-US"/>
        </w:rPr>
        <w:t>C</w:t>
      </w:r>
      <w:r>
        <w:rPr>
          <w:rFonts w:eastAsia="Calibri" w:cs="Calibri"/>
          <w:b/>
          <w:bCs/>
          <w:sz w:val="22"/>
          <w:szCs w:val="22"/>
          <w:lang w:val="mk-MK" w:eastAsia="en-US"/>
        </w:rPr>
        <w:t xml:space="preserve">) </w:t>
      </w:r>
      <w:r>
        <w:rPr>
          <w:rFonts w:eastAsia="Calibri" w:cs="Calibri"/>
          <w:b/>
          <w:bCs/>
          <w:sz w:val="22"/>
          <w:szCs w:val="22"/>
          <w:lang w:val="sq-AL"/>
        </w:rPr>
        <w:t>Njësia e teknologjive informative - komunikuese dhe aktiviteteve promovuese</w:t>
      </w:r>
    </w:p>
    <w:p w14:paraId="2E7E2720" w14:textId="77777777" w:rsidR="00CE5724" w:rsidRDefault="00CE5724" w:rsidP="00CE5724">
      <w:pPr>
        <w:suppressAutoHyphens w:val="0"/>
        <w:rPr>
          <w:rFonts w:eastAsia="Calibri" w:cs="Calibri"/>
          <w:bCs/>
          <w:sz w:val="22"/>
          <w:szCs w:val="22"/>
          <w:lang w:val="sq-AL"/>
        </w:rPr>
      </w:pPr>
      <w:r>
        <w:rPr>
          <w:rFonts w:eastAsia="Calibri" w:cs="Calibri"/>
          <w:bCs/>
          <w:sz w:val="22"/>
          <w:szCs w:val="22"/>
          <w:lang w:val="sq-AL"/>
        </w:rPr>
        <w:t>Njësia e teknologjive informative - komunikuese dhe aktiviteteve promovuese, i kryen punët si në vijim:</w:t>
      </w:r>
    </w:p>
    <w:p w14:paraId="38AFD110" w14:textId="77777777" w:rsidR="00CE5724" w:rsidRDefault="00CE5724" w:rsidP="00CE5724">
      <w:pPr>
        <w:suppressAutoHyphens w:val="0"/>
        <w:rPr>
          <w:rFonts w:eastAsia="Calibri" w:cs="Calibri"/>
          <w:bCs/>
          <w:sz w:val="22"/>
          <w:szCs w:val="22"/>
          <w:lang w:val="sq-AL"/>
        </w:rPr>
      </w:pPr>
    </w:p>
    <w:p w14:paraId="4BF435DE" w14:textId="77777777" w:rsidR="00CE5724" w:rsidRDefault="00CE5724" w:rsidP="00CE5724">
      <w:pPr>
        <w:pStyle w:val="ListParagraph"/>
        <w:numPr>
          <w:ilvl w:val="0"/>
          <w:numId w:val="4"/>
        </w:numPr>
        <w:suppressAutoHyphens w:val="0"/>
        <w:rPr>
          <w:rFonts w:eastAsia="Calibri" w:cs="Calibri"/>
          <w:bCs/>
          <w:sz w:val="22"/>
          <w:szCs w:val="22"/>
          <w:lang w:val="sq-AL"/>
        </w:rPr>
      </w:pPr>
      <w:r>
        <w:rPr>
          <w:rFonts w:eastAsia="Calibri" w:cs="Calibri"/>
          <w:bCs/>
          <w:sz w:val="22"/>
          <w:szCs w:val="22"/>
          <w:lang w:val="sq-AL"/>
        </w:rPr>
        <w:t>menaxhim me teknikat informative-komunikuese, me teknologjinë dhe me programet softuerike</w:t>
      </w:r>
      <w:r>
        <w:rPr>
          <w:rFonts w:eastAsia="Calibri" w:cs="Calibri"/>
          <w:bCs/>
          <w:sz w:val="22"/>
          <w:szCs w:val="22"/>
          <w:lang w:val="en-US"/>
        </w:rPr>
        <w:t>;</w:t>
      </w:r>
    </w:p>
    <w:p w14:paraId="72C3646E" w14:textId="77777777" w:rsidR="00CE5724" w:rsidRDefault="00CE5724" w:rsidP="00CE5724">
      <w:pPr>
        <w:pStyle w:val="ListParagraph"/>
        <w:numPr>
          <w:ilvl w:val="0"/>
          <w:numId w:val="4"/>
        </w:numPr>
        <w:suppressAutoHyphens w:val="0"/>
        <w:rPr>
          <w:rFonts w:eastAsia="Calibri" w:cs="Calibri"/>
          <w:bCs/>
          <w:sz w:val="22"/>
          <w:szCs w:val="22"/>
          <w:lang w:val="sq-AL"/>
        </w:rPr>
      </w:pPr>
      <w:r>
        <w:rPr>
          <w:rFonts w:eastAsia="Calibri" w:cs="Calibri"/>
          <w:bCs/>
          <w:sz w:val="22"/>
          <w:szCs w:val="22"/>
          <w:lang w:val="sq-AL"/>
        </w:rPr>
        <w:t>administrim teknik të faqes së internetit dhe pajisjeve të TIK-ut;</w:t>
      </w:r>
    </w:p>
    <w:p w14:paraId="4CF0C78C" w14:textId="77777777" w:rsidR="00CE5724" w:rsidRDefault="00CE5724" w:rsidP="00CE5724">
      <w:pPr>
        <w:pStyle w:val="ListParagraph"/>
        <w:numPr>
          <w:ilvl w:val="0"/>
          <w:numId w:val="4"/>
        </w:numPr>
        <w:suppressAutoHyphens w:val="0"/>
        <w:rPr>
          <w:rFonts w:eastAsia="Calibri" w:cs="Calibri"/>
          <w:bCs/>
          <w:sz w:val="22"/>
          <w:szCs w:val="22"/>
          <w:lang w:val="sq-AL"/>
        </w:rPr>
      </w:pPr>
      <w:r>
        <w:rPr>
          <w:rFonts w:eastAsia="Calibri" w:cs="Calibri"/>
          <w:bCs/>
          <w:sz w:val="22"/>
          <w:szCs w:val="22"/>
          <w:lang w:val="sq-AL"/>
        </w:rPr>
        <w:t>menaxhon me rrjetin e lidhjes së brendshme të teknikës informative dhe teknologjisë</w:t>
      </w:r>
      <w:r>
        <w:rPr>
          <w:rFonts w:eastAsia="Calibri" w:cs="Calibri"/>
          <w:bCs/>
          <w:sz w:val="22"/>
          <w:szCs w:val="22"/>
          <w:lang w:val="en-US"/>
        </w:rPr>
        <w:t>;</w:t>
      </w:r>
      <w:r>
        <w:rPr>
          <w:rFonts w:eastAsia="Calibri" w:cs="Calibri"/>
          <w:bCs/>
          <w:sz w:val="22"/>
          <w:szCs w:val="22"/>
          <w:lang w:val="sq-AL"/>
        </w:rPr>
        <w:t xml:space="preserve"> </w:t>
      </w:r>
    </w:p>
    <w:p w14:paraId="4C241BCD" w14:textId="77777777" w:rsidR="00CE5724" w:rsidRDefault="00CE5724" w:rsidP="00CE5724">
      <w:pPr>
        <w:pStyle w:val="ListParagraph"/>
        <w:numPr>
          <w:ilvl w:val="0"/>
          <w:numId w:val="4"/>
        </w:numPr>
        <w:suppressAutoHyphens w:val="0"/>
        <w:rPr>
          <w:rFonts w:eastAsia="Calibri" w:cs="Calibri"/>
          <w:bCs/>
          <w:sz w:val="22"/>
          <w:szCs w:val="22"/>
          <w:lang w:val="sq-AL"/>
        </w:rPr>
      </w:pPr>
      <w:r>
        <w:rPr>
          <w:rFonts w:eastAsia="Calibri" w:cs="Calibri"/>
          <w:bCs/>
          <w:sz w:val="22"/>
          <w:szCs w:val="22"/>
          <w:lang w:val="sq-AL"/>
        </w:rPr>
        <w:t>menaxhon me sigurinë dhe stabilitetin e komunikimeve të IT-së së fondit,</w:t>
      </w:r>
    </w:p>
    <w:p w14:paraId="204B6E6D" w14:textId="77777777" w:rsidR="00CE5724" w:rsidRDefault="00CE5724" w:rsidP="00CE5724">
      <w:pPr>
        <w:pStyle w:val="ListParagraph"/>
        <w:numPr>
          <w:ilvl w:val="0"/>
          <w:numId w:val="4"/>
        </w:numPr>
        <w:suppressAutoHyphens w:val="0"/>
        <w:rPr>
          <w:rFonts w:eastAsia="Calibri" w:cs="Calibri"/>
          <w:bCs/>
          <w:sz w:val="22"/>
          <w:szCs w:val="22"/>
          <w:lang w:val="sq-AL"/>
        </w:rPr>
      </w:pPr>
      <w:r>
        <w:rPr>
          <w:rFonts w:eastAsia="Calibri" w:cs="Calibri"/>
          <w:bCs/>
          <w:sz w:val="22"/>
          <w:szCs w:val="22"/>
          <w:lang w:val="sq-AL"/>
        </w:rPr>
        <w:t>propozon dhe krijon veprimtari promovuese dhe ndihmon në procesin e dëmshpërblimit të depozituesve.</w:t>
      </w:r>
    </w:p>
    <w:p w14:paraId="08D8151B" w14:textId="77777777" w:rsidR="00CE5724" w:rsidRDefault="00CE5724" w:rsidP="00CE5724">
      <w:pPr>
        <w:suppressAutoHyphens w:val="0"/>
        <w:rPr>
          <w:rFonts w:eastAsia="Calibri" w:cs="Calibri"/>
          <w:b/>
          <w:bCs/>
          <w:sz w:val="22"/>
          <w:szCs w:val="22"/>
          <w:lang w:val="mk-MK"/>
        </w:rPr>
      </w:pPr>
    </w:p>
    <w:p w14:paraId="64AE678D" w14:textId="77777777" w:rsidR="00CE5724" w:rsidRDefault="00CE5724" w:rsidP="00CE5724">
      <w:pPr>
        <w:suppressAutoHyphens w:val="0"/>
        <w:rPr>
          <w:rFonts w:eastAsia="Calibri" w:cs="Calibri"/>
          <w:b/>
          <w:bCs/>
          <w:sz w:val="22"/>
          <w:szCs w:val="22"/>
          <w:lang w:val="en-US"/>
        </w:rPr>
      </w:pPr>
    </w:p>
    <w:p w14:paraId="11C775A6" w14:textId="77777777" w:rsidR="00CE5724" w:rsidRDefault="00CE5724" w:rsidP="00CE5724">
      <w:pPr>
        <w:suppressAutoHyphens w:val="0"/>
        <w:rPr>
          <w:rFonts w:eastAsia="Calibri" w:cs="Calibri"/>
          <w:sz w:val="22"/>
          <w:szCs w:val="22"/>
          <w:lang w:val="mk-MK" w:eastAsia="en-US"/>
        </w:rPr>
      </w:pPr>
    </w:p>
    <w:p w14:paraId="2BF92A96" w14:textId="77777777" w:rsidR="00CE5724" w:rsidRDefault="00CE5724" w:rsidP="00CE5724">
      <w:pPr>
        <w:pStyle w:val="ListParagraph"/>
        <w:suppressAutoHyphens w:val="0"/>
        <w:ind w:left="360"/>
        <w:jc w:val="left"/>
        <w:rPr>
          <w:rFonts w:eastAsia="Calibri" w:cs="Calibri"/>
          <w:b/>
          <w:bCs/>
          <w:sz w:val="22"/>
          <w:szCs w:val="22"/>
          <w:u w:val="single"/>
          <w:lang w:val="mk-MK" w:eastAsia="en-US"/>
        </w:rPr>
      </w:pPr>
      <w:r>
        <w:rPr>
          <w:rFonts w:eastAsia="Calibri" w:cs="Calibri"/>
          <w:b/>
          <w:bCs/>
          <w:sz w:val="22"/>
          <w:szCs w:val="22"/>
          <w:lang w:val="sq-AL" w:eastAsia="en-US"/>
        </w:rPr>
        <w:t xml:space="preserve">III.  </w:t>
      </w:r>
      <w:r>
        <w:rPr>
          <w:rFonts w:eastAsia="Calibri" w:cs="Calibri"/>
          <w:b/>
          <w:bCs/>
          <w:sz w:val="22"/>
          <w:szCs w:val="22"/>
          <w:u w:val="single"/>
          <w:lang w:val="sq-AL" w:eastAsia="en-US"/>
        </w:rPr>
        <w:t>Sektori i investimit të mjeteve të fondit, menaxhimit të cilësisë, hulumtimit dhe zhvillimit me njësitë e mëposhtme:</w:t>
      </w:r>
    </w:p>
    <w:p w14:paraId="10E388B3" w14:textId="77777777" w:rsidR="00CE5724" w:rsidRDefault="00CE5724" w:rsidP="00CE5724">
      <w:pPr>
        <w:suppressAutoHyphens w:val="0"/>
        <w:rPr>
          <w:rFonts w:eastAsia="Calibri" w:cs="Calibri"/>
          <w:b/>
          <w:sz w:val="22"/>
          <w:szCs w:val="22"/>
          <w:u w:val="single"/>
          <w:lang w:val="mk-MK" w:eastAsia="en-US"/>
        </w:rPr>
      </w:pPr>
    </w:p>
    <w:p w14:paraId="03FFE418" w14:textId="77777777" w:rsidR="00CE5724" w:rsidRDefault="00CE5724" w:rsidP="00CE5724">
      <w:pPr>
        <w:suppressAutoHyphens w:val="0"/>
        <w:rPr>
          <w:rFonts w:eastAsia="Calibri" w:cs="Calibri"/>
          <w:b/>
          <w:bCs/>
          <w:sz w:val="22"/>
          <w:szCs w:val="22"/>
          <w:lang w:val="mk-MK" w:eastAsia="en-US"/>
        </w:rPr>
      </w:pPr>
      <w:r>
        <w:rPr>
          <w:rFonts w:eastAsia="Calibri" w:cs="Calibri"/>
          <w:b/>
          <w:bCs/>
          <w:sz w:val="22"/>
          <w:szCs w:val="22"/>
          <w:lang w:val="sq-AL" w:eastAsia="en-US"/>
        </w:rPr>
        <w:t>A) Njësia e investimit të mjeteve të fondit dhe arkëtimin e premisë:</w:t>
      </w:r>
    </w:p>
    <w:p w14:paraId="0ADE0E84" w14:textId="77777777" w:rsidR="00CE5724" w:rsidRDefault="00CE5724" w:rsidP="00CE5724">
      <w:pPr>
        <w:suppressAutoHyphens w:val="0"/>
        <w:rPr>
          <w:rFonts w:eastAsia="Calibri" w:cs="Calibri"/>
          <w:sz w:val="22"/>
          <w:szCs w:val="22"/>
          <w:lang w:val="mk-MK" w:eastAsia="en-US"/>
        </w:rPr>
      </w:pPr>
      <w:r>
        <w:rPr>
          <w:rFonts w:eastAsia="Calibri" w:cs="Calibri"/>
          <w:sz w:val="22"/>
          <w:szCs w:val="22"/>
          <w:lang w:val="sq-AL" w:eastAsia="en-US"/>
        </w:rPr>
        <w:t>Njësia e investimit të mjeteve të fondit dhe arkëtimin e premisë, kryen aktivitetet në lidhje me:</w:t>
      </w:r>
    </w:p>
    <w:p w14:paraId="03DF8E5C" w14:textId="77777777" w:rsidR="00CE5724" w:rsidRDefault="00CE5724" w:rsidP="00CE5724">
      <w:pPr>
        <w:pStyle w:val="ListParagraph"/>
        <w:numPr>
          <w:ilvl w:val="0"/>
          <w:numId w:val="5"/>
        </w:numPr>
        <w:suppressAutoHyphens w:val="0"/>
        <w:rPr>
          <w:rFonts w:eastAsia="Calibri" w:cs="Calibri"/>
          <w:sz w:val="22"/>
          <w:szCs w:val="22"/>
          <w:lang w:val="mk-MK" w:eastAsia="en-US"/>
        </w:rPr>
      </w:pPr>
      <w:r>
        <w:rPr>
          <w:rFonts w:eastAsia="Calibri" w:cs="Calibri"/>
          <w:sz w:val="22"/>
          <w:szCs w:val="22"/>
          <w:lang w:val="sq-AL" w:eastAsia="en-US"/>
        </w:rPr>
        <w:t>kontrollin dhe përllogaritjen e premisë</w:t>
      </w:r>
      <w:r>
        <w:rPr>
          <w:rFonts w:eastAsia="Calibri" w:cs="Calibri"/>
          <w:sz w:val="22"/>
          <w:szCs w:val="22"/>
          <w:lang w:val="en-US" w:eastAsia="en-US"/>
        </w:rPr>
        <w:t>;</w:t>
      </w:r>
    </w:p>
    <w:p w14:paraId="32651FF0" w14:textId="77777777" w:rsidR="00CE5724" w:rsidRDefault="00CE5724" w:rsidP="00CE5724">
      <w:pPr>
        <w:pStyle w:val="ListParagraph"/>
        <w:numPr>
          <w:ilvl w:val="0"/>
          <w:numId w:val="6"/>
        </w:numPr>
        <w:suppressAutoHyphens w:val="0"/>
        <w:rPr>
          <w:rFonts w:eastAsia="Calibri" w:cs="Calibri"/>
          <w:sz w:val="22"/>
          <w:szCs w:val="22"/>
          <w:lang w:val="mk-MK" w:eastAsia="en-US"/>
        </w:rPr>
      </w:pPr>
      <w:r>
        <w:rPr>
          <w:rFonts w:eastAsia="Calibri" w:cs="Calibri"/>
          <w:sz w:val="22"/>
          <w:szCs w:val="22"/>
          <w:lang w:val="sq-AL" w:eastAsia="en-US"/>
        </w:rPr>
        <w:t>zbatimin e politikës investuese dhe koordinimin e Bordit të Investimeve;</w:t>
      </w:r>
    </w:p>
    <w:p w14:paraId="6C86FCB9" w14:textId="77777777" w:rsidR="00CE5724" w:rsidRDefault="00CE5724" w:rsidP="00CE5724">
      <w:pPr>
        <w:pStyle w:val="ListParagraph"/>
        <w:numPr>
          <w:ilvl w:val="0"/>
          <w:numId w:val="6"/>
        </w:numPr>
        <w:suppressAutoHyphens w:val="0"/>
        <w:rPr>
          <w:rFonts w:eastAsia="Calibri" w:cs="Calibri"/>
          <w:sz w:val="22"/>
          <w:szCs w:val="22"/>
          <w:lang w:val="mk-MK" w:eastAsia="en-US"/>
        </w:rPr>
      </w:pPr>
      <w:r>
        <w:rPr>
          <w:rFonts w:eastAsia="Calibri" w:cs="Calibri"/>
          <w:sz w:val="22"/>
          <w:szCs w:val="22"/>
          <w:lang w:val="sq-AL" w:eastAsia="en-US"/>
        </w:rPr>
        <w:t xml:space="preserve">ruajtjen e likuiditetit të fondit në përputhje me rregullativën ligjore; </w:t>
      </w:r>
    </w:p>
    <w:p w14:paraId="119A2A70" w14:textId="77777777" w:rsidR="00CE5724" w:rsidRDefault="00CE5724" w:rsidP="00CE5724">
      <w:pPr>
        <w:pStyle w:val="ListParagraph"/>
        <w:numPr>
          <w:ilvl w:val="0"/>
          <w:numId w:val="6"/>
        </w:numPr>
        <w:suppressAutoHyphens w:val="0"/>
        <w:rPr>
          <w:rFonts w:eastAsia="Calibri" w:cs="Calibri"/>
          <w:sz w:val="22"/>
          <w:szCs w:val="22"/>
          <w:lang w:val="mk-MK" w:eastAsia="en-US"/>
        </w:rPr>
      </w:pPr>
      <w:r>
        <w:rPr>
          <w:rFonts w:eastAsia="Calibri" w:cs="Calibri"/>
          <w:sz w:val="22"/>
          <w:szCs w:val="22"/>
          <w:lang w:val="sq-AL" w:eastAsia="en-US"/>
        </w:rPr>
        <w:t xml:space="preserve">përgatitjen e analizave dhe raporteve për portfolion e investimeve të fondit; </w:t>
      </w:r>
    </w:p>
    <w:p w14:paraId="625ACD72" w14:textId="77777777" w:rsidR="00CE5724" w:rsidRDefault="00CE5724" w:rsidP="00CE5724">
      <w:pPr>
        <w:pStyle w:val="ListParagraph"/>
        <w:numPr>
          <w:ilvl w:val="0"/>
          <w:numId w:val="6"/>
        </w:numPr>
        <w:suppressAutoHyphens w:val="0"/>
        <w:rPr>
          <w:rFonts w:eastAsia="Calibri" w:cs="Calibri"/>
          <w:sz w:val="22"/>
          <w:szCs w:val="22"/>
          <w:lang w:val="mk-MK" w:eastAsia="en-US"/>
        </w:rPr>
      </w:pPr>
      <w:r>
        <w:rPr>
          <w:rFonts w:eastAsia="Calibri" w:cs="Calibri"/>
          <w:sz w:val="22"/>
          <w:szCs w:val="22"/>
          <w:lang w:val="sq-AL" w:eastAsia="en-US"/>
        </w:rPr>
        <w:t>vlerësimin e rrezikut dhe propozimet për blerjen e letrave me vlerë dhe bonove shtetërore.</w:t>
      </w:r>
    </w:p>
    <w:p w14:paraId="5088888C" w14:textId="77777777" w:rsidR="00CE5724" w:rsidRDefault="00CE5724" w:rsidP="00CE5724">
      <w:pPr>
        <w:suppressAutoHyphens w:val="0"/>
        <w:rPr>
          <w:rFonts w:eastAsia="Calibri" w:cs="Calibri"/>
          <w:sz w:val="22"/>
          <w:szCs w:val="22"/>
          <w:lang w:val="mk-MK" w:eastAsia="en-US"/>
        </w:rPr>
      </w:pPr>
    </w:p>
    <w:p w14:paraId="20EB3F8C" w14:textId="77777777" w:rsidR="00CE5724" w:rsidRDefault="00CE5724" w:rsidP="00CE5724">
      <w:pPr>
        <w:suppressAutoHyphens w:val="0"/>
        <w:rPr>
          <w:rFonts w:eastAsia="Calibri" w:cs="Calibri"/>
          <w:b/>
          <w:sz w:val="22"/>
          <w:szCs w:val="22"/>
          <w:lang w:val="mk-MK" w:eastAsia="en-US"/>
        </w:rPr>
      </w:pPr>
      <w:r>
        <w:rPr>
          <w:rFonts w:eastAsia="Calibri" w:cs="Calibri"/>
          <w:b/>
          <w:sz w:val="22"/>
          <w:szCs w:val="22"/>
          <w:lang w:val="sq-AL" w:eastAsia="en-US"/>
        </w:rPr>
        <w:t>B) Njësia e menaxhimit të cilësisë, kërkimit dhe zhvillimit:</w:t>
      </w:r>
    </w:p>
    <w:p w14:paraId="7BF1ABC8" w14:textId="77777777" w:rsidR="00CE5724" w:rsidRDefault="00CE5724" w:rsidP="00CE5724">
      <w:pPr>
        <w:suppressAutoHyphens w:val="0"/>
        <w:rPr>
          <w:rFonts w:eastAsia="Calibri" w:cs="Calibri"/>
          <w:sz w:val="22"/>
          <w:szCs w:val="22"/>
          <w:lang w:val="mk-MK" w:eastAsia="en-US"/>
        </w:rPr>
      </w:pPr>
      <w:r>
        <w:rPr>
          <w:rFonts w:eastAsia="Calibri" w:cs="Calibri"/>
          <w:sz w:val="22"/>
          <w:szCs w:val="22"/>
          <w:lang w:val="sq-AL" w:eastAsia="en-US"/>
        </w:rPr>
        <w:t>Njësia e menaxhimit të cilësisë, kërkimit dhe zhvillimit, kryen aktivitetet në lidhje me:</w:t>
      </w:r>
    </w:p>
    <w:p w14:paraId="01581444" w14:textId="77777777" w:rsidR="00CE5724" w:rsidRDefault="00CE5724" w:rsidP="00CE5724">
      <w:pPr>
        <w:pStyle w:val="ListParagraph"/>
        <w:numPr>
          <w:ilvl w:val="0"/>
          <w:numId w:val="6"/>
        </w:numPr>
        <w:suppressAutoHyphens w:val="0"/>
        <w:rPr>
          <w:rFonts w:eastAsia="Calibri" w:cs="Calibri"/>
          <w:sz w:val="22"/>
          <w:szCs w:val="22"/>
          <w:lang w:val="mk-MK" w:eastAsia="en-US"/>
        </w:rPr>
      </w:pPr>
      <w:r>
        <w:rPr>
          <w:rFonts w:eastAsia="Calibri" w:cs="Calibri"/>
          <w:sz w:val="22"/>
          <w:szCs w:val="22"/>
          <w:lang w:val="sq-AL" w:eastAsia="en-US"/>
        </w:rPr>
        <w:t>menaxhimin e cilësisë duke ruajtur standardin ISO;</w:t>
      </w:r>
    </w:p>
    <w:p w14:paraId="2B0E2AE1" w14:textId="77777777" w:rsidR="00CE5724" w:rsidRDefault="00CE5724" w:rsidP="00CE5724">
      <w:pPr>
        <w:pStyle w:val="ListParagraph"/>
        <w:numPr>
          <w:ilvl w:val="0"/>
          <w:numId w:val="6"/>
        </w:numPr>
        <w:suppressAutoHyphens w:val="0"/>
        <w:rPr>
          <w:rFonts w:cs="Calibri"/>
          <w:sz w:val="22"/>
          <w:szCs w:val="22"/>
          <w:lang w:val="mk-MK"/>
        </w:rPr>
      </w:pPr>
      <w:r>
        <w:rPr>
          <w:rFonts w:eastAsia="Calibri" w:cs="Calibri"/>
          <w:sz w:val="22"/>
          <w:szCs w:val="22"/>
          <w:lang w:val="sq-AL"/>
        </w:rPr>
        <w:t>përgatitjen e procedurave sistematike dhe operative për menaxhimin e cilësisë në fond;</w:t>
      </w:r>
    </w:p>
    <w:p w14:paraId="598FB9BA" w14:textId="77777777" w:rsidR="00CE5724" w:rsidRDefault="00CE5724" w:rsidP="00CE5724">
      <w:pPr>
        <w:pStyle w:val="ListParagraph"/>
        <w:numPr>
          <w:ilvl w:val="0"/>
          <w:numId w:val="6"/>
        </w:numPr>
        <w:suppressAutoHyphens w:val="0"/>
        <w:rPr>
          <w:rFonts w:cs="Calibri"/>
          <w:sz w:val="22"/>
          <w:szCs w:val="22"/>
          <w:lang w:val="mk-MK"/>
        </w:rPr>
      </w:pPr>
      <w:r>
        <w:rPr>
          <w:rFonts w:eastAsia="Calibri" w:cs="Calibri"/>
          <w:sz w:val="22"/>
          <w:szCs w:val="22"/>
          <w:lang w:val="sq-AL"/>
        </w:rPr>
        <w:t xml:space="preserve">zbatimin e rishqyrtimeve dhe kontrollit të brendshëm të sistemit të cilësisë;  </w:t>
      </w:r>
    </w:p>
    <w:p w14:paraId="79D4FE8E" w14:textId="77777777" w:rsidR="00CE5724" w:rsidRDefault="00CE5724" w:rsidP="00CE5724">
      <w:pPr>
        <w:pStyle w:val="ListParagraph"/>
        <w:numPr>
          <w:ilvl w:val="0"/>
          <w:numId w:val="6"/>
        </w:numPr>
        <w:suppressAutoHyphens w:val="0"/>
        <w:rPr>
          <w:rFonts w:cs="Calibri"/>
          <w:sz w:val="22"/>
          <w:szCs w:val="22"/>
          <w:lang w:val="mk-MK"/>
        </w:rPr>
      </w:pPr>
      <w:r>
        <w:rPr>
          <w:rFonts w:eastAsia="Calibri" w:cs="Calibri"/>
          <w:sz w:val="22"/>
          <w:szCs w:val="22"/>
          <w:lang w:val="sq-AL"/>
        </w:rPr>
        <w:t>siguron zbatim të qëndrueshëm të procedurave të standardizuara nga punonjësit e fondit;</w:t>
      </w:r>
    </w:p>
    <w:p w14:paraId="7B3677FB" w14:textId="77777777" w:rsidR="00CE5724" w:rsidRDefault="00CE5724" w:rsidP="00CE5724">
      <w:pPr>
        <w:pStyle w:val="ListParagraph"/>
        <w:numPr>
          <w:ilvl w:val="0"/>
          <w:numId w:val="6"/>
        </w:numPr>
        <w:suppressAutoHyphens w:val="0"/>
        <w:rPr>
          <w:rFonts w:cs="Calibri"/>
          <w:sz w:val="22"/>
          <w:szCs w:val="22"/>
          <w:lang w:val="mk-MK"/>
        </w:rPr>
      </w:pPr>
      <w:r>
        <w:rPr>
          <w:rFonts w:eastAsia="Calibri" w:cs="Calibri"/>
          <w:sz w:val="22"/>
          <w:szCs w:val="22"/>
          <w:lang w:val="sq-AL"/>
        </w:rPr>
        <w:t>përgatit hulumtime</w:t>
      </w:r>
      <w:r>
        <w:rPr>
          <w:rFonts w:eastAsia="Calibri" w:cs="Calibri"/>
          <w:color w:val="C00000"/>
          <w:sz w:val="22"/>
          <w:szCs w:val="22"/>
          <w:lang w:val="sq-AL"/>
        </w:rPr>
        <w:t xml:space="preserve"> </w:t>
      </w:r>
      <w:r>
        <w:rPr>
          <w:rFonts w:eastAsia="Calibri" w:cs="Calibri"/>
          <w:sz w:val="22"/>
          <w:szCs w:val="22"/>
          <w:lang w:val="sq-AL"/>
        </w:rPr>
        <w:t>dhe dokumente për zhvillimin e fondit.</w:t>
      </w:r>
    </w:p>
    <w:p w14:paraId="73A5D5B0" w14:textId="77777777" w:rsidR="00CE5724" w:rsidRDefault="00CE5724" w:rsidP="00CE5724">
      <w:pPr>
        <w:suppressAutoHyphens w:val="0"/>
        <w:rPr>
          <w:rFonts w:eastAsia="Calibri" w:cs="Calibri"/>
          <w:sz w:val="22"/>
          <w:szCs w:val="22"/>
          <w:lang w:val="mk-MK" w:eastAsia="en-US"/>
        </w:rPr>
      </w:pPr>
    </w:p>
    <w:p w14:paraId="3C03A45E" w14:textId="77777777" w:rsidR="00CE5724" w:rsidRDefault="00CE5724" w:rsidP="00CE5724">
      <w:pPr>
        <w:suppressAutoHyphens w:val="0"/>
        <w:rPr>
          <w:rFonts w:eastAsia="Calibri" w:cs="Calibri"/>
          <w:sz w:val="22"/>
          <w:szCs w:val="22"/>
          <w:lang w:val="mk-MK" w:eastAsia="en-US"/>
        </w:rPr>
      </w:pPr>
    </w:p>
    <w:p w14:paraId="72C5857C" w14:textId="77777777" w:rsidR="00CE5724" w:rsidRDefault="00CE5724" w:rsidP="00CE5724">
      <w:pPr>
        <w:suppressAutoHyphens w:val="0"/>
        <w:rPr>
          <w:rFonts w:eastAsia="Calibri" w:cs="Calibri"/>
          <w:sz w:val="22"/>
          <w:szCs w:val="22"/>
          <w:lang w:val="mk-MK" w:eastAsia="en-US"/>
        </w:rPr>
      </w:pPr>
    </w:p>
    <w:p w14:paraId="1E9ECFFF" w14:textId="77777777" w:rsidR="00CE5724" w:rsidRDefault="00CE5724" w:rsidP="00CE5724">
      <w:pPr>
        <w:suppressAutoHyphens w:val="0"/>
        <w:rPr>
          <w:rFonts w:eastAsia="Calibri" w:cs="Calibri"/>
          <w:sz w:val="22"/>
          <w:szCs w:val="22"/>
          <w:lang w:val="mk-MK" w:eastAsia="en-US"/>
        </w:rPr>
      </w:pPr>
    </w:p>
    <w:p w14:paraId="4D9E3D7B" w14:textId="77777777" w:rsidR="00CE5724" w:rsidRDefault="00CE5724" w:rsidP="00CE5724">
      <w:pPr>
        <w:suppressAutoHyphens w:val="0"/>
        <w:rPr>
          <w:rFonts w:eastAsia="Calibri" w:cs="Calibri"/>
          <w:sz w:val="22"/>
          <w:szCs w:val="22"/>
          <w:lang w:val="mk-MK" w:eastAsia="en-US"/>
        </w:rPr>
      </w:pPr>
    </w:p>
    <w:p w14:paraId="4AA97B57" w14:textId="77777777" w:rsidR="00CE5724" w:rsidRDefault="00CE5724" w:rsidP="00CE5724">
      <w:pPr>
        <w:suppressAutoHyphens w:val="0"/>
        <w:rPr>
          <w:rFonts w:eastAsia="Calibri" w:cs="Calibri"/>
          <w:sz w:val="22"/>
          <w:szCs w:val="22"/>
          <w:lang w:val="mk-MK" w:eastAsia="en-US"/>
        </w:rPr>
      </w:pPr>
    </w:p>
    <w:p w14:paraId="62ED8268" w14:textId="77777777" w:rsidR="00CE5724" w:rsidRDefault="00CE5724" w:rsidP="00CE5724">
      <w:pPr>
        <w:suppressAutoHyphens w:val="0"/>
        <w:rPr>
          <w:rFonts w:eastAsia="Calibri" w:cs="Calibri"/>
          <w:sz w:val="22"/>
          <w:szCs w:val="22"/>
          <w:lang w:val="mk-MK" w:eastAsia="en-US"/>
        </w:rPr>
      </w:pPr>
    </w:p>
    <w:p w14:paraId="4CB0CCC3" w14:textId="77777777" w:rsidR="00CE5724" w:rsidRDefault="00CE5724" w:rsidP="00CE5724">
      <w:pPr>
        <w:suppressAutoHyphens w:val="0"/>
        <w:jc w:val="center"/>
        <w:rPr>
          <w:rFonts w:eastAsia="Calibri" w:cs="Calibri"/>
          <w:sz w:val="22"/>
          <w:szCs w:val="22"/>
          <w:lang w:val="mk-MK" w:eastAsia="en-US"/>
        </w:rPr>
      </w:pPr>
      <w:r>
        <w:rPr>
          <w:rFonts w:eastAsia="Calibri" w:cs="Calibri"/>
          <w:sz w:val="22"/>
          <w:szCs w:val="22"/>
          <w:lang w:val="sq-AL" w:eastAsia="en-US"/>
        </w:rPr>
        <w:t>Neni 7</w:t>
      </w:r>
    </w:p>
    <w:p w14:paraId="35AC2DC8" w14:textId="77777777" w:rsidR="00CE5724" w:rsidRDefault="00CE5724" w:rsidP="00CE5724">
      <w:pPr>
        <w:suppressAutoHyphens w:val="0"/>
        <w:rPr>
          <w:rFonts w:eastAsia="Calibri" w:cs="Calibri"/>
          <w:b/>
          <w:bCs/>
          <w:sz w:val="22"/>
          <w:szCs w:val="22"/>
          <w:lang w:val="mk-MK" w:eastAsia="en-US"/>
        </w:rPr>
      </w:pPr>
      <w:r>
        <w:rPr>
          <w:rFonts w:eastAsia="Calibri" w:cs="Calibri"/>
          <w:sz w:val="22"/>
          <w:szCs w:val="22"/>
          <w:lang w:val="sq-AL" w:eastAsia="en-US"/>
        </w:rPr>
        <w:t xml:space="preserve">Në Fondin e Sigurimit të Depozitave, pranë drejtorit të fondit është </w:t>
      </w:r>
      <w:r>
        <w:rPr>
          <w:rFonts w:eastAsia="Calibri" w:cs="Calibri"/>
          <w:b/>
          <w:bCs/>
          <w:sz w:val="22"/>
          <w:szCs w:val="22"/>
          <w:lang w:val="sq-AL" w:eastAsia="en-US"/>
        </w:rPr>
        <w:t>këshilltari i përgjithshëm i drejtorit dhe Njësia e revizionit të brendshëm.</w:t>
      </w:r>
    </w:p>
    <w:p w14:paraId="29651C70" w14:textId="77777777" w:rsidR="00CE5724" w:rsidRDefault="00CE5724" w:rsidP="00CE5724">
      <w:pPr>
        <w:suppressAutoHyphens w:val="0"/>
        <w:rPr>
          <w:rFonts w:eastAsia="Calibri" w:cs="Calibri"/>
          <w:b/>
          <w:bCs/>
          <w:sz w:val="22"/>
          <w:szCs w:val="22"/>
          <w:lang w:val="mk-MK" w:eastAsia="en-US"/>
        </w:rPr>
      </w:pPr>
    </w:p>
    <w:p w14:paraId="2700B2CE" w14:textId="77777777" w:rsidR="00CE5724" w:rsidRDefault="00CE5724" w:rsidP="00CE5724">
      <w:pPr>
        <w:pStyle w:val="ListParagraph"/>
        <w:numPr>
          <w:ilvl w:val="0"/>
          <w:numId w:val="7"/>
        </w:numPr>
        <w:suppressAutoHyphens w:val="0"/>
        <w:rPr>
          <w:rFonts w:eastAsia="Calibri" w:cs="Calibri"/>
          <w:b/>
          <w:sz w:val="22"/>
          <w:szCs w:val="22"/>
          <w:lang w:val="sq-AL" w:eastAsia="en-US"/>
        </w:rPr>
      </w:pPr>
      <w:r>
        <w:rPr>
          <w:rFonts w:eastAsia="Calibri" w:cs="Calibri"/>
          <w:b/>
          <w:sz w:val="22"/>
          <w:szCs w:val="22"/>
          <w:lang w:val="sq-AL" w:eastAsia="en-US"/>
        </w:rPr>
        <w:t xml:space="preserve">Këshilltari i përgjithshëm i drejtorit: </w:t>
      </w:r>
    </w:p>
    <w:p w14:paraId="60D85290" w14:textId="77777777" w:rsidR="00CE5724" w:rsidRDefault="00CE5724" w:rsidP="00CE5724">
      <w:pPr>
        <w:suppressAutoHyphens w:val="0"/>
        <w:rPr>
          <w:rFonts w:eastAsia="Calibri" w:cs="Calibri"/>
          <w:bCs/>
          <w:sz w:val="22"/>
          <w:szCs w:val="22"/>
          <w:lang w:val="mk-MK" w:eastAsia="en-US"/>
        </w:rPr>
      </w:pPr>
      <w:r>
        <w:rPr>
          <w:rFonts w:eastAsia="Calibri" w:cs="Calibri"/>
          <w:bCs/>
          <w:sz w:val="22"/>
          <w:szCs w:val="22"/>
          <w:lang w:val="sq-AL" w:eastAsia="en-US"/>
        </w:rPr>
        <w:t xml:space="preserve">Këshilltari i përgjithshëm i drejtorit kryen këto punë: </w:t>
      </w:r>
    </w:p>
    <w:p w14:paraId="65E45453" w14:textId="77777777" w:rsidR="00CE5724" w:rsidRDefault="00CE5724" w:rsidP="00CE5724">
      <w:pPr>
        <w:suppressAutoHyphens w:val="0"/>
        <w:rPr>
          <w:rFonts w:eastAsia="Calibri" w:cs="Calibri"/>
          <w:b/>
          <w:bCs/>
          <w:sz w:val="22"/>
          <w:szCs w:val="22"/>
          <w:lang w:val="mk-MK" w:eastAsia="en-US"/>
        </w:rPr>
      </w:pPr>
    </w:p>
    <w:p w14:paraId="0383D138" w14:textId="77777777" w:rsidR="00CE5724" w:rsidRDefault="00CE5724" w:rsidP="00CE5724">
      <w:pPr>
        <w:pStyle w:val="ListParagraph"/>
        <w:numPr>
          <w:ilvl w:val="0"/>
          <w:numId w:val="6"/>
        </w:numPr>
        <w:rPr>
          <w:rFonts w:cs="Calibri"/>
          <w:sz w:val="22"/>
          <w:szCs w:val="22"/>
          <w:lang w:val="mk-MK"/>
        </w:rPr>
      </w:pPr>
      <w:r>
        <w:rPr>
          <w:rFonts w:eastAsia="Calibri" w:cs="Calibri"/>
          <w:sz w:val="22"/>
          <w:szCs w:val="22"/>
          <w:lang w:val="sq-AL"/>
        </w:rPr>
        <w:t>jep këshilla dhe mendime, inicion dhe propozon qëndrimet e drejtorit për çështje brenda fushëveprimit të tij të punës dhe mbështetjen e punës së tij;</w:t>
      </w:r>
    </w:p>
    <w:p w14:paraId="72FDF562" w14:textId="77777777" w:rsidR="00CE5724" w:rsidRDefault="00CE5724" w:rsidP="00CE5724">
      <w:pPr>
        <w:pStyle w:val="ListParagraph"/>
        <w:numPr>
          <w:ilvl w:val="0"/>
          <w:numId w:val="6"/>
        </w:numPr>
        <w:rPr>
          <w:rFonts w:cs="Calibri"/>
          <w:sz w:val="22"/>
          <w:szCs w:val="22"/>
          <w:lang w:val="mk-MK"/>
        </w:rPr>
      </w:pPr>
      <w:r>
        <w:rPr>
          <w:rFonts w:eastAsia="Calibri" w:cs="Calibri"/>
          <w:sz w:val="22"/>
          <w:szCs w:val="22"/>
          <w:lang w:val="sq-AL"/>
        </w:rPr>
        <w:t>kryen punët dhe detyrat më të ndërlikuara në lidhje me çështjet që lidhen me planin strategjik, programin e fondit, punë dhe detyra me qëllim të përmirësimit të cilësisë së punës së fondit;</w:t>
      </w:r>
    </w:p>
    <w:p w14:paraId="13BB989B" w14:textId="77777777" w:rsidR="00CE5724" w:rsidRDefault="00CE5724" w:rsidP="00CE5724">
      <w:pPr>
        <w:pStyle w:val="ListParagraph"/>
        <w:numPr>
          <w:ilvl w:val="0"/>
          <w:numId w:val="6"/>
        </w:numPr>
        <w:rPr>
          <w:rFonts w:cs="Calibri"/>
          <w:sz w:val="22"/>
          <w:szCs w:val="22"/>
          <w:lang w:val="mk-MK"/>
        </w:rPr>
      </w:pPr>
      <w:r>
        <w:rPr>
          <w:rFonts w:eastAsia="Calibri" w:cs="Calibri"/>
          <w:sz w:val="22"/>
          <w:szCs w:val="22"/>
          <w:lang w:val="sq-AL"/>
        </w:rPr>
        <w:t>këshillon drejtorin për çështje strategjike, në aspekt të përmirësimit të cilësisë në zbatimin e funksioneve dhe kompetencave themelore të fondit.</w:t>
      </w:r>
    </w:p>
    <w:p w14:paraId="1EDA2A48" w14:textId="77777777" w:rsidR="00CE5724" w:rsidRDefault="00CE5724" w:rsidP="00CE5724">
      <w:pPr>
        <w:ind w:left="360"/>
        <w:rPr>
          <w:rFonts w:cs="Calibri"/>
          <w:sz w:val="22"/>
          <w:szCs w:val="22"/>
          <w:lang w:val="mk-MK"/>
        </w:rPr>
      </w:pPr>
    </w:p>
    <w:p w14:paraId="3294D9EF" w14:textId="77777777" w:rsidR="00CE5724" w:rsidRDefault="00CE5724" w:rsidP="00CE5724">
      <w:pPr>
        <w:ind w:left="360"/>
        <w:rPr>
          <w:rFonts w:cs="Calibri"/>
          <w:sz w:val="22"/>
          <w:szCs w:val="22"/>
          <w:lang w:val="mk-MK"/>
        </w:rPr>
      </w:pPr>
    </w:p>
    <w:p w14:paraId="13796E22" w14:textId="77777777" w:rsidR="00CE5724" w:rsidRDefault="00CE5724" w:rsidP="00CE5724">
      <w:pPr>
        <w:suppressAutoHyphens w:val="0"/>
        <w:rPr>
          <w:rFonts w:eastAsia="Calibri" w:cs="Calibri"/>
          <w:b/>
          <w:bCs/>
          <w:sz w:val="22"/>
          <w:szCs w:val="22"/>
          <w:lang w:val="mk-MK" w:eastAsia="en-US"/>
        </w:rPr>
      </w:pPr>
    </w:p>
    <w:p w14:paraId="3482CCB1" w14:textId="77777777" w:rsidR="00CE5724" w:rsidRDefault="00CE5724" w:rsidP="00CE5724">
      <w:pPr>
        <w:suppressAutoHyphens w:val="0"/>
        <w:rPr>
          <w:rFonts w:eastAsia="Calibri" w:cs="Calibri"/>
          <w:b/>
          <w:sz w:val="22"/>
          <w:szCs w:val="22"/>
          <w:lang w:val="mk-MK" w:eastAsia="en-US"/>
        </w:rPr>
      </w:pPr>
      <w:r>
        <w:rPr>
          <w:rFonts w:eastAsia="Calibri" w:cs="Calibri"/>
          <w:b/>
          <w:sz w:val="22"/>
          <w:szCs w:val="22"/>
          <w:lang w:val="sq-AL" w:eastAsia="en-US"/>
        </w:rPr>
        <w:t>B) Njësia e revizionit të brendshëm</w:t>
      </w:r>
    </w:p>
    <w:p w14:paraId="18F380F0" w14:textId="77777777" w:rsidR="00CE5724" w:rsidRDefault="00CE5724" w:rsidP="00CE5724">
      <w:pPr>
        <w:suppressAutoHyphens w:val="0"/>
        <w:rPr>
          <w:rFonts w:eastAsia="Calibri" w:cs="Calibri"/>
          <w:bCs/>
          <w:sz w:val="22"/>
          <w:szCs w:val="22"/>
          <w:lang w:val="mk-MK" w:eastAsia="en-US"/>
        </w:rPr>
      </w:pPr>
      <w:r>
        <w:rPr>
          <w:rFonts w:eastAsia="Calibri" w:cs="Calibri"/>
          <w:bCs/>
          <w:sz w:val="22"/>
          <w:szCs w:val="22"/>
          <w:lang w:val="sq-AL" w:eastAsia="en-US"/>
        </w:rPr>
        <w:t xml:space="preserve">Njësia e revizionit të brendshëm kryen aktivitetet që kanë të bëjnë me: </w:t>
      </w:r>
    </w:p>
    <w:p w14:paraId="50A63A79" w14:textId="77777777" w:rsidR="00CE5724" w:rsidRDefault="00CE5724" w:rsidP="00CE5724">
      <w:pPr>
        <w:suppressAutoHyphens w:val="0"/>
        <w:rPr>
          <w:rFonts w:eastAsia="Calibri" w:cs="Calibri"/>
          <w:b/>
          <w:bCs/>
          <w:sz w:val="22"/>
          <w:szCs w:val="22"/>
          <w:lang w:val="mk-MK" w:eastAsia="en-US"/>
        </w:rPr>
      </w:pPr>
    </w:p>
    <w:p w14:paraId="141E1225" w14:textId="77777777" w:rsidR="00CE5724" w:rsidRDefault="00CE5724" w:rsidP="00CE5724">
      <w:pPr>
        <w:pStyle w:val="ListParagraph"/>
        <w:numPr>
          <w:ilvl w:val="0"/>
          <w:numId w:val="6"/>
        </w:numPr>
        <w:suppressAutoHyphens w:val="0"/>
        <w:rPr>
          <w:rFonts w:eastAsia="Calibri" w:cs="Calibri"/>
          <w:b/>
          <w:bCs/>
          <w:sz w:val="22"/>
          <w:szCs w:val="22"/>
          <w:lang w:val="mk-MK" w:eastAsia="en-US"/>
        </w:rPr>
      </w:pPr>
      <w:r>
        <w:rPr>
          <w:rFonts w:eastAsia="Calibri" w:cs="Calibri"/>
          <w:sz w:val="22"/>
          <w:szCs w:val="22"/>
          <w:lang w:val="sq-AL"/>
        </w:rPr>
        <w:t>sigurimin e bindjes së pavarur dhe të arsyeshme të drejtorit, me qëllim që të përmirësohet</w:t>
      </w:r>
    </w:p>
    <w:p w14:paraId="60AAD547" w14:textId="77777777" w:rsidR="00CE5724" w:rsidRDefault="00CE5724" w:rsidP="00CE5724">
      <w:pPr>
        <w:pStyle w:val="ListParagraph"/>
        <w:suppressAutoHyphens w:val="0"/>
        <w:ind w:left="360"/>
        <w:rPr>
          <w:rFonts w:eastAsia="Calibri" w:cs="Calibri"/>
          <w:b/>
          <w:bCs/>
          <w:sz w:val="22"/>
          <w:szCs w:val="22"/>
          <w:lang w:val="mk-MK" w:eastAsia="en-US"/>
        </w:rPr>
      </w:pPr>
      <w:r>
        <w:rPr>
          <w:rFonts w:eastAsia="Calibri" w:cs="Calibri"/>
          <w:sz w:val="22"/>
          <w:szCs w:val="22"/>
          <w:lang w:val="sq-AL"/>
        </w:rPr>
        <w:t>puna e fondit dhe të ritet efektiviteti i sistemeve të kontrollit të brendshëm.</w:t>
      </w:r>
    </w:p>
    <w:p w14:paraId="14C4FBB5" w14:textId="77777777" w:rsidR="00CE5724" w:rsidRDefault="00CE5724" w:rsidP="00CE5724">
      <w:pPr>
        <w:pStyle w:val="ListParagraph"/>
        <w:suppressAutoHyphens w:val="0"/>
        <w:rPr>
          <w:rFonts w:eastAsia="Calibri" w:cs="Calibri"/>
          <w:b/>
          <w:bCs/>
          <w:sz w:val="22"/>
          <w:szCs w:val="22"/>
          <w:lang w:val="mk-MK" w:eastAsia="en-US"/>
        </w:rPr>
      </w:pPr>
    </w:p>
    <w:p w14:paraId="63F90C58" w14:textId="77777777" w:rsidR="00CE5724" w:rsidRDefault="00CE5724" w:rsidP="00CE5724">
      <w:pPr>
        <w:suppressAutoHyphens w:val="0"/>
        <w:rPr>
          <w:rFonts w:eastAsia="Calibri" w:cs="Calibri"/>
          <w:b/>
          <w:bCs/>
          <w:sz w:val="22"/>
          <w:szCs w:val="22"/>
          <w:lang w:val="mk-MK" w:eastAsia="en-US"/>
        </w:rPr>
      </w:pPr>
    </w:p>
    <w:p w14:paraId="645B71A5" w14:textId="77777777" w:rsidR="00CE5724" w:rsidRDefault="00CE5724" w:rsidP="00CE5724">
      <w:pPr>
        <w:suppressAutoHyphens w:val="0"/>
        <w:rPr>
          <w:rFonts w:eastAsia="Calibri" w:cs="Calibri"/>
          <w:b/>
          <w:bCs/>
          <w:sz w:val="22"/>
          <w:szCs w:val="22"/>
          <w:lang w:val="en-US" w:eastAsia="en-US"/>
        </w:rPr>
      </w:pPr>
      <w:r>
        <w:rPr>
          <w:rFonts w:eastAsia="Calibri" w:cs="Calibri"/>
          <w:b/>
          <w:bCs/>
          <w:sz w:val="22"/>
          <w:szCs w:val="22"/>
          <w:lang w:val="sq-AL" w:eastAsia="en-US"/>
        </w:rPr>
        <w:t>4. UDHËHEQJA ME FONDIN E SIGURIMIT TË DEPOZITAVE</w:t>
      </w:r>
      <w:r>
        <w:rPr>
          <w:rFonts w:eastAsia="Calibri" w:cs="Calibri"/>
          <w:b/>
          <w:bCs/>
          <w:sz w:val="22"/>
          <w:szCs w:val="22"/>
          <w:lang w:val="en-US" w:eastAsia="en-US"/>
        </w:rPr>
        <w:t>:</w:t>
      </w:r>
    </w:p>
    <w:p w14:paraId="2323B371" w14:textId="77777777" w:rsidR="00CE5724" w:rsidRDefault="00CE5724" w:rsidP="00CE5724">
      <w:pPr>
        <w:suppressAutoHyphens w:val="0"/>
        <w:rPr>
          <w:rFonts w:eastAsia="Calibri" w:cs="Calibri"/>
          <w:b/>
          <w:sz w:val="22"/>
          <w:szCs w:val="22"/>
          <w:lang w:val="mk-MK" w:eastAsia="en-US"/>
        </w:rPr>
      </w:pPr>
    </w:p>
    <w:p w14:paraId="2BA7AA21" w14:textId="77777777" w:rsidR="00CE5724" w:rsidRDefault="00CE5724" w:rsidP="00CE5724">
      <w:pPr>
        <w:suppressAutoHyphens w:val="0"/>
        <w:jc w:val="center"/>
        <w:rPr>
          <w:rFonts w:eastAsia="Calibri" w:cs="Calibri"/>
          <w:sz w:val="22"/>
          <w:szCs w:val="22"/>
          <w:lang w:val="mk-MK" w:eastAsia="en-US"/>
        </w:rPr>
      </w:pPr>
      <w:r>
        <w:rPr>
          <w:rFonts w:eastAsia="Calibri" w:cs="Calibri"/>
          <w:sz w:val="22"/>
          <w:szCs w:val="22"/>
          <w:lang w:val="sq-AL" w:eastAsia="en-US"/>
        </w:rPr>
        <w:t>Neni 8</w:t>
      </w:r>
    </w:p>
    <w:p w14:paraId="5A3670AE" w14:textId="77777777" w:rsidR="00CE5724" w:rsidRDefault="00CE5724" w:rsidP="00CE5724">
      <w:pPr>
        <w:suppressAutoHyphens w:val="0"/>
        <w:jc w:val="left"/>
        <w:rPr>
          <w:rFonts w:eastAsia="Calibri" w:cs="Calibri"/>
          <w:sz w:val="22"/>
          <w:szCs w:val="22"/>
          <w:lang w:val="mk-MK" w:eastAsia="en-US"/>
        </w:rPr>
      </w:pPr>
      <w:r>
        <w:rPr>
          <w:rFonts w:eastAsia="Calibri" w:cs="Calibri"/>
          <w:sz w:val="22"/>
          <w:szCs w:val="22"/>
          <w:lang w:val="sq-AL" w:eastAsia="en-US"/>
        </w:rPr>
        <w:t>Punën e fondit e udhëheq drejtori.</w:t>
      </w:r>
    </w:p>
    <w:p w14:paraId="758DA1FE" w14:textId="77777777" w:rsidR="00CE5724" w:rsidRDefault="00CE5724" w:rsidP="00CE5724">
      <w:pPr>
        <w:suppressAutoHyphens w:val="0"/>
        <w:rPr>
          <w:rFonts w:eastAsia="Calibri" w:cs="Calibri"/>
          <w:sz w:val="22"/>
          <w:szCs w:val="22"/>
          <w:lang w:val="mk-MK" w:eastAsia="en-US"/>
        </w:rPr>
      </w:pPr>
    </w:p>
    <w:p w14:paraId="558C84DC" w14:textId="77777777" w:rsidR="00CE5724" w:rsidRDefault="00CE5724" w:rsidP="00CE5724">
      <w:pPr>
        <w:suppressAutoHyphens w:val="0"/>
        <w:jc w:val="center"/>
        <w:rPr>
          <w:rFonts w:eastAsia="Calibri" w:cs="Calibri"/>
          <w:sz w:val="22"/>
          <w:szCs w:val="22"/>
          <w:lang w:val="mk-MK" w:eastAsia="en-US"/>
        </w:rPr>
      </w:pPr>
    </w:p>
    <w:p w14:paraId="0AD1C1DE" w14:textId="77777777" w:rsidR="00CE5724" w:rsidRDefault="00CE5724" w:rsidP="00CE5724">
      <w:pPr>
        <w:suppressAutoHyphens w:val="0"/>
        <w:jc w:val="center"/>
        <w:rPr>
          <w:rFonts w:eastAsia="Calibri" w:cs="Calibri"/>
          <w:sz w:val="22"/>
          <w:szCs w:val="22"/>
          <w:lang w:val="mk-MK" w:eastAsia="en-US"/>
        </w:rPr>
      </w:pPr>
      <w:r>
        <w:rPr>
          <w:rFonts w:eastAsia="Calibri" w:cs="Calibri"/>
          <w:sz w:val="22"/>
          <w:szCs w:val="22"/>
          <w:lang w:val="sq-AL" w:eastAsia="en-US"/>
        </w:rPr>
        <w:t>Neni 9</w:t>
      </w:r>
    </w:p>
    <w:p w14:paraId="2C07223D"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Me punën e shërbimit profesional udhëheq drejtpërdrejt drejtori i fondit.</w:t>
      </w:r>
    </w:p>
    <w:p w14:paraId="28B947AB"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 xml:space="preserve">Me secilin sektor udhëheq udhëheqësi i sektorit, ndërsa në mungesë të tij ndihmësudhëheqësi i sektorit ose ndonjë person që do të autorizohet. Me secilën njësi në mënyrë të veçantë udhëheq udhëheqësi i njësisë dhe në rast të mungesës ose pamundësisë për punë, me njësinë udhëheq njëri nga punonjësit profesionalë administrativë, me titullin më të lartë që përcaktohet nga drejtori. </w:t>
      </w:r>
    </w:p>
    <w:p w14:paraId="66FF25DD" w14:textId="77777777" w:rsidR="00CE5724" w:rsidRDefault="00CE5724" w:rsidP="00CE5724">
      <w:pPr>
        <w:suppressAutoHyphens w:val="0"/>
        <w:rPr>
          <w:rFonts w:eastAsia="Calibri" w:cs="Calibri"/>
          <w:sz w:val="22"/>
          <w:szCs w:val="22"/>
          <w:lang w:val="mk-MK" w:eastAsia="en-US"/>
        </w:rPr>
      </w:pPr>
    </w:p>
    <w:p w14:paraId="655C78B5" w14:textId="77777777" w:rsidR="00CE5724" w:rsidRDefault="00CE5724" w:rsidP="00CE5724">
      <w:pPr>
        <w:suppressAutoHyphens w:val="0"/>
        <w:rPr>
          <w:rFonts w:eastAsia="Calibri" w:cs="Calibri"/>
          <w:sz w:val="22"/>
          <w:szCs w:val="22"/>
          <w:lang w:val="mk-MK" w:eastAsia="en-US"/>
        </w:rPr>
      </w:pPr>
    </w:p>
    <w:p w14:paraId="278FA766" w14:textId="77777777" w:rsidR="00CE5724" w:rsidRDefault="00CE5724" w:rsidP="00CE5724">
      <w:pPr>
        <w:suppressAutoHyphens w:val="0"/>
        <w:rPr>
          <w:rFonts w:eastAsia="Calibri" w:cs="Calibri"/>
          <w:b/>
          <w:bCs/>
          <w:sz w:val="22"/>
          <w:szCs w:val="22"/>
          <w:lang w:val="en-US" w:eastAsia="en-US"/>
        </w:rPr>
      </w:pPr>
      <w:r>
        <w:rPr>
          <w:rFonts w:eastAsia="Calibri" w:cs="Calibri"/>
          <w:b/>
          <w:bCs/>
          <w:sz w:val="22"/>
          <w:szCs w:val="22"/>
          <w:lang w:val="sq-AL" w:eastAsia="en-US"/>
        </w:rPr>
        <w:t>5. KOLEGJIUMI PROFESIONAL I FONDIT TË SIGURIMIT TË DEPOZITAVE</w:t>
      </w:r>
      <w:r>
        <w:rPr>
          <w:rFonts w:eastAsia="Calibri" w:cs="Calibri"/>
          <w:b/>
          <w:bCs/>
          <w:sz w:val="22"/>
          <w:szCs w:val="22"/>
          <w:lang w:val="en-US" w:eastAsia="en-US"/>
        </w:rPr>
        <w:t>:</w:t>
      </w:r>
    </w:p>
    <w:p w14:paraId="4D15C042" w14:textId="77777777" w:rsidR="00CE5724" w:rsidRDefault="00CE5724" w:rsidP="00CE5724">
      <w:pPr>
        <w:suppressAutoHyphens w:val="0"/>
        <w:rPr>
          <w:rFonts w:eastAsia="Calibri" w:cs="Calibri"/>
          <w:b/>
          <w:bCs/>
          <w:sz w:val="22"/>
          <w:szCs w:val="22"/>
          <w:lang w:val="en-US" w:eastAsia="en-US"/>
        </w:rPr>
      </w:pPr>
    </w:p>
    <w:p w14:paraId="567D7366" w14:textId="77777777" w:rsidR="00CE5724" w:rsidRDefault="00CE5724" w:rsidP="00CE5724">
      <w:pPr>
        <w:suppressAutoHyphens w:val="0"/>
        <w:jc w:val="center"/>
        <w:rPr>
          <w:rFonts w:eastAsia="Calibri" w:cs="Calibri"/>
          <w:sz w:val="22"/>
          <w:szCs w:val="22"/>
          <w:lang w:val="mk-MK" w:eastAsia="en-US"/>
        </w:rPr>
      </w:pPr>
      <w:r>
        <w:rPr>
          <w:rFonts w:eastAsia="Calibri" w:cs="Calibri"/>
          <w:sz w:val="22"/>
          <w:szCs w:val="22"/>
          <w:lang w:val="sq-AL" w:eastAsia="en-US"/>
        </w:rPr>
        <w:t>Neni 10</w:t>
      </w:r>
    </w:p>
    <w:p w14:paraId="25C0FE93"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 xml:space="preserve">Për shqyrtimin e çështjeve profesionale nga fushëveprimi i fondit, themelohet kolegjiumi profesional i fondit. </w:t>
      </w:r>
    </w:p>
    <w:p w14:paraId="77F3242B"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 xml:space="preserve">Kolegjiumi profesional përbëhet nga: drejtori, këshilltari i përgjithshëm i drejtorit, udhëheqësit e sektorëve dhe udhëheqësit e njësive të pavarura. </w:t>
      </w:r>
    </w:p>
    <w:p w14:paraId="45BF6C7F"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 xml:space="preserve">Kolegjiumi profesional thirret dhe drejtohet nga drejtori, ndërsa në mungesë të tij ose ndonjë pengesë, kolegjiumi profesional kryesohet nga këshilltari i përgjithshëm i drejtorit ose një nga udhëheqësit e sektorëve, të cilin ai do ta emërojë. </w:t>
      </w:r>
    </w:p>
    <w:p w14:paraId="5BB22D1C"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lastRenderedPageBreak/>
        <w:t>Kolegjiumi profesional mund të thirret me iniciativën e drejtorit të fondit ose me iniciativën e këshilltarit të përgjithshëm të drejtorit, por edhe me iniciativën e njërit prej udhëheqësve të sektorëve dhe udhëheqësve të njësive.</w:t>
      </w:r>
    </w:p>
    <w:p w14:paraId="5D79775E" w14:textId="77777777" w:rsidR="00CE5724" w:rsidRDefault="00CE5724" w:rsidP="00CE5724">
      <w:pPr>
        <w:suppressAutoHyphens w:val="0"/>
        <w:rPr>
          <w:rFonts w:eastAsia="Calibri" w:cs="Calibri"/>
          <w:sz w:val="22"/>
          <w:szCs w:val="22"/>
          <w:lang w:val="mk-MK" w:eastAsia="en-US"/>
        </w:rPr>
      </w:pPr>
      <w:r>
        <w:rPr>
          <w:rFonts w:eastAsia="Calibri" w:cs="Calibri"/>
          <w:sz w:val="22"/>
          <w:szCs w:val="22"/>
          <w:lang w:val="sq-AL" w:eastAsia="en-US"/>
        </w:rPr>
        <w:t xml:space="preserve"> </w:t>
      </w:r>
      <w:r>
        <w:rPr>
          <w:rFonts w:eastAsia="Calibri" w:cs="Calibri"/>
          <w:sz w:val="22"/>
          <w:szCs w:val="22"/>
          <w:lang w:val="sq-AL" w:eastAsia="en-US"/>
        </w:rPr>
        <w:tab/>
        <w:t>Për nevojën e thirrjes së kolegjiumit profesional dhe çështjeve që do të shqyrtohen, vendos drejtori.</w:t>
      </w:r>
    </w:p>
    <w:p w14:paraId="17E53614"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 xml:space="preserve">Në varësi të rëndësisë dhe ndërlikimit të çështjeve që shqyrtohen nga kolegjiumi profesional, me ftesë të drejtorit të fondit, mund të marrin pjesë edhe nëpunës tjerë administrativë të fondit, si dhe persona të tjerë. </w:t>
      </w:r>
    </w:p>
    <w:p w14:paraId="4F586A71" w14:textId="77777777" w:rsidR="00CE5724" w:rsidRDefault="00CE5724" w:rsidP="00CE5724">
      <w:pPr>
        <w:suppressAutoHyphens w:val="0"/>
        <w:rPr>
          <w:rFonts w:eastAsia="Calibri" w:cs="Calibri"/>
          <w:sz w:val="22"/>
          <w:szCs w:val="22"/>
          <w:lang w:val="mk-MK" w:eastAsia="en-US"/>
        </w:rPr>
      </w:pPr>
    </w:p>
    <w:p w14:paraId="0DF84E57" w14:textId="77777777" w:rsidR="00CE5724" w:rsidRDefault="00CE5724" w:rsidP="00CE5724">
      <w:pPr>
        <w:suppressAutoHyphens w:val="0"/>
        <w:rPr>
          <w:rFonts w:eastAsia="Calibri" w:cs="Calibri"/>
          <w:sz w:val="22"/>
          <w:szCs w:val="22"/>
          <w:lang w:val="mk-MK" w:eastAsia="en-US"/>
        </w:rPr>
      </w:pPr>
    </w:p>
    <w:p w14:paraId="09E2188E" w14:textId="77777777" w:rsidR="00CE5724" w:rsidRDefault="00CE5724" w:rsidP="00CE5724">
      <w:pPr>
        <w:suppressAutoHyphens w:val="0"/>
        <w:rPr>
          <w:rFonts w:eastAsia="Calibri" w:cs="Calibri"/>
          <w:sz w:val="22"/>
          <w:szCs w:val="22"/>
          <w:lang w:val="mk-MK" w:eastAsia="en-US"/>
        </w:rPr>
      </w:pPr>
    </w:p>
    <w:p w14:paraId="41D4B4DC" w14:textId="77777777" w:rsidR="00CE5724" w:rsidRDefault="00CE5724" w:rsidP="00CE5724">
      <w:pPr>
        <w:suppressAutoHyphens w:val="0"/>
        <w:jc w:val="center"/>
        <w:rPr>
          <w:rFonts w:eastAsia="Calibri" w:cs="Calibri"/>
          <w:sz w:val="22"/>
          <w:szCs w:val="22"/>
          <w:lang w:val="mk-MK" w:eastAsia="en-US"/>
        </w:rPr>
      </w:pPr>
      <w:r>
        <w:rPr>
          <w:rFonts w:eastAsia="Calibri" w:cs="Calibri"/>
          <w:sz w:val="22"/>
          <w:szCs w:val="22"/>
          <w:lang w:val="sq-AL" w:eastAsia="en-US"/>
        </w:rPr>
        <w:t>Neni 11</w:t>
      </w:r>
    </w:p>
    <w:p w14:paraId="182B3B62"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 xml:space="preserve">Për kryerjen e punëve dhe detyrave më të ndërlikuara, për përpunimin e çështjeve, për kryerjen e punëve që mbulojnë disa fusha, për kryerjen e detyrave dhe përgjegjësive të caktuara nga puna, si dhe për raste të tjera, drejtori mund të formojë komisione, grupe pune dhe trupa të tjerë të punës. </w:t>
      </w:r>
    </w:p>
    <w:p w14:paraId="4D91E1D0"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Aktvendimet për formimin e trupave punuese sipas paragrafit 1 të këtij neni, i sjell drejtori.</w:t>
      </w:r>
    </w:p>
    <w:p w14:paraId="7090BFC7" w14:textId="77777777" w:rsidR="00CE5724" w:rsidRDefault="00CE5724" w:rsidP="00CE5724">
      <w:pPr>
        <w:suppressAutoHyphens w:val="0"/>
        <w:rPr>
          <w:rFonts w:eastAsia="Calibri" w:cs="Calibri"/>
          <w:sz w:val="22"/>
          <w:szCs w:val="22"/>
          <w:lang w:val="mk-MK" w:eastAsia="en-US"/>
        </w:rPr>
      </w:pPr>
    </w:p>
    <w:p w14:paraId="7C1A1F9D" w14:textId="77777777" w:rsidR="00CE5724" w:rsidRDefault="00CE5724" w:rsidP="00CE5724">
      <w:pPr>
        <w:suppressAutoHyphens w:val="0"/>
        <w:jc w:val="center"/>
        <w:rPr>
          <w:rFonts w:eastAsia="Calibri" w:cs="Calibri"/>
          <w:sz w:val="22"/>
          <w:szCs w:val="22"/>
          <w:lang w:val="mk-MK" w:eastAsia="en-US"/>
        </w:rPr>
      </w:pPr>
      <w:r>
        <w:rPr>
          <w:rFonts w:eastAsia="Calibri" w:cs="Calibri"/>
          <w:sz w:val="22"/>
          <w:szCs w:val="22"/>
          <w:lang w:val="sq-AL" w:eastAsia="en-US"/>
        </w:rPr>
        <w:t>Neni 12</w:t>
      </w:r>
    </w:p>
    <w:p w14:paraId="113BC0A6" w14:textId="77777777" w:rsidR="00CE5724" w:rsidRDefault="00CE5724" w:rsidP="00CE5724">
      <w:pPr>
        <w:suppressAutoHyphens w:val="0"/>
        <w:ind w:firstLine="720"/>
        <w:rPr>
          <w:rFonts w:eastAsia="Calibri" w:cs="Calibri"/>
          <w:sz w:val="22"/>
          <w:szCs w:val="22"/>
          <w:lang w:val="mk-MK" w:eastAsia="en-US"/>
        </w:rPr>
      </w:pPr>
      <w:r>
        <w:rPr>
          <w:rFonts w:eastAsia="Calibri" w:cs="Calibri"/>
          <w:sz w:val="22"/>
          <w:szCs w:val="22"/>
          <w:lang w:val="sq-AL" w:eastAsia="en-US"/>
        </w:rPr>
        <w:t xml:space="preserve"> Aktet, letrat dhe materialet e tjera që përpunohen në mënyrë profesionale në fond dhe u dorëzohen subjekteve të tjera, nënshkruhen nga drejtori.</w:t>
      </w:r>
    </w:p>
    <w:p w14:paraId="3C5A6876" w14:textId="77777777" w:rsidR="00CE5724" w:rsidRDefault="00CE5724" w:rsidP="00CE5724">
      <w:pPr>
        <w:suppressAutoHyphens w:val="0"/>
        <w:rPr>
          <w:rFonts w:eastAsia="Calibri" w:cs="Calibri"/>
          <w:sz w:val="22"/>
          <w:szCs w:val="22"/>
          <w:lang w:val="sq-AL" w:eastAsia="en-US"/>
        </w:rPr>
      </w:pPr>
      <w:r>
        <w:rPr>
          <w:rFonts w:eastAsia="Calibri" w:cs="Calibri"/>
          <w:sz w:val="22"/>
          <w:szCs w:val="22"/>
          <w:lang w:val="sq-AL" w:eastAsia="en-US"/>
        </w:rPr>
        <w:t xml:space="preserve"> </w:t>
      </w:r>
      <w:r>
        <w:rPr>
          <w:rFonts w:eastAsia="Calibri" w:cs="Calibri"/>
          <w:sz w:val="22"/>
          <w:szCs w:val="22"/>
          <w:lang w:val="sq-AL" w:eastAsia="en-US"/>
        </w:rPr>
        <w:tab/>
        <w:t>Çdo akt që dorëzohet për nënshkrim te drejtori, iniciohet fillimisht nga hartuesi dhe eprorët administrativë.</w:t>
      </w:r>
    </w:p>
    <w:p w14:paraId="73664DA2" w14:textId="77777777" w:rsidR="00CE5724" w:rsidRDefault="00CE5724" w:rsidP="00CE5724">
      <w:pPr>
        <w:suppressAutoHyphens w:val="0"/>
        <w:rPr>
          <w:rFonts w:eastAsia="Calibri" w:cs="Calibri"/>
          <w:sz w:val="22"/>
          <w:szCs w:val="22"/>
          <w:lang w:val="mk-MK" w:eastAsia="en-US"/>
        </w:rPr>
      </w:pPr>
    </w:p>
    <w:p w14:paraId="36BD26BB" w14:textId="77777777" w:rsidR="00CE5724" w:rsidRDefault="00CE5724" w:rsidP="00CE5724">
      <w:pPr>
        <w:suppressAutoHyphens w:val="0"/>
        <w:rPr>
          <w:rFonts w:eastAsia="Calibri" w:cs="Calibri"/>
          <w:sz w:val="22"/>
          <w:szCs w:val="22"/>
          <w:lang w:val="mk-MK" w:eastAsia="en-US"/>
        </w:rPr>
      </w:pPr>
    </w:p>
    <w:p w14:paraId="1183968C" w14:textId="77777777" w:rsidR="00CE5724" w:rsidRDefault="00CE5724" w:rsidP="00CE5724">
      <w:pPr>
        <w:suppressAutoHyphens w:val="0"/>
        <w:rPr>
          <w:rFonts w:eastAsia="Calibri" w:cs="Calibri"/>
          <w:sz w:val="22"/>
          <w:szCs w:val="22"/>
          <w:lang w:val="mk-MK" w:eastAsia="en-US"/>
        </w:rPr>
      </w:pPr>
    </w:p>
    <w:p w14:paraId="00333EB2" w14:textId="77777777" w:rsidR="00CE5724" w:rsidRDefault="00CE5724" w:rsidP="00CE5724">
      <w:pPr>
        <w:suppressAutoHyphens w:val="0"/>
        <w:rPr>
          <w:rFonts w:eastAsia="Calibri"/>
          <w:b/>
          <w:sz w:val="22"/>
          <w:szCs w:val="22"/>
          <w:lang w:val="mk-MK" w:eastAsia="en-US"/>
        </w:rPr>
      </w:pPr>
    </w:p>
    <w:p w14:paraId="48F8F13B" w14:textId="77777777" w:rsidR="00CE5724" w:rsidRDefault="00CE5724" w:rsidP="00CE5724">
      <w:pPr>
        <w:suppressAutoHyphens w:val="0"/>
        <w:rPr>
          <w:rFonts w:eastAsia="Calibri"/>
          <w:b/>
          <w:bCs/>
          <w:sz w:val="22"/>
          <w:szCs w:val="22"/>
          <w:lang w:val="en-US" w:eastAsia="en-US"/>
        </w:rPr>
      </w:pPr>
      <w:r>
        <w:rPr>
          <w:rFonts w:eastAsia="Calibri"/>
          <w:b/>
          <w:bCs/>
          <w:sz w:val="22"/>
          <w:szCs w:val="22"/>
          <w:lang w:val="sq-AL" w:eastAsia="en-US"/>
        </w:rPr>
        <w:t>6. DISPOZITAT KALIMTARE DHE PËRFUNDIMTARE</w:t>
      </w:r>
      <w:r>
        <w:rPr>
          <w:rFonts w:eastAsia="Calibri"/>
          <w:b/>
          <w:bCs/>
          <w:sz w:val="22"/>
          <w:szCs w:val="22"/>
          <w:lang w:val="en-US" w:eastAsia="en-US"/>
        </w:rPr>
        <w:t>:</w:t>
      </w:r>
    </w:p>
    <w:p w14:paraId="114B319D" w14:textId="77777777" w:rsidR="00CE5724" w:rsidRDefault="00CE5724" w:rsidP="00CE5724">
      <w:pPr>
        <w:suppressAutoHyphens w:val="0"/>
        <w:jc w:val="center"/>
        <w:rPr>
          <w:rFonts w:eastAsia="Calibri"/>
          <w:b/>
          <w:sz w:val="22"/>
          <w:szCs w:val="22"/>
          <w:lang w:val="mk-MK" w:eastAsia="en-US"/>
        </w:rPr>
      </w:pPr>
    </w:p>
    <w:p w14:paraId="0CBB1959" w14:textId="77777777" w:rsidR="00CE5724" w:rsidRDefault="00CE5724" w:rsidP="00CE5724">
      <w:pPr>
        <w:suppressAutoHyphens w:val="0"/>
        <w:jc w:val="center"/>
        <w:rPr>
          <w:rFonts w:eastAsia="Calibri"/>
          <w:sz w:val="22"/>
          <w:szCs w:val="22"/>
          <w:lang w:val="mk-MK" w:eastAsia="en-US"/>
        </w:rPr>
      </w:pPr>
      <w:r>
        <w:rPr>
          <w:rFonts w:eastAsia="Calibri"/>
          <w:sz w:val="22"/>
          <w:szCs w:val="22"/>
          <w:lang w:val="sq-AL" w:eastAsia="en-US"/>
        </w:rPr>
        <w:t>Neni 13</w:t>
      </w:r>
    </w:p>
    <w:p w14:paraId="00C81F7C" w14:textId="77777777" w:rsidR="00CE5724" w:rsidRDefault="00CE5724" w:rsidP="00CE5724">
      <w:pPr>
        <w:suppressAutoHyphens w:val="0"/>
        <w:rPr>
          <w:bCs/>
          <w:sz w:val="22"/>
          <w:szCs w:val="22"/>
          <w:lang w:val="mk-MK" w:eastAsia="en-US"/>
        </w:rPr>
      </w:pPr>
      <w:r>
        <w:rPr>
          <w:rFonts w:eastAsia="Calibri"/>
          <w:sz w:val="22"/>
          <w:szCs w:val="22"/>
          <w:lang w:val="sq-AL" w:eastAsia="en-US"/>
        </w:rPr>
        <w:t>Me hyrjen në fuqi të kësaj rregulloreje, nuk vlen më rregullorja për organizimin e brendshëm të vendeve të punës në Fondin e Sigurimit të Depozitave me numrin 02-290, datë 2.10.2018.</w:t>
      </w:r>
    </w:p>
    <w:p w14:paraId="186C9BB6" w14:textId="77777777" w:rsidR="00CE5724" w:rsidRDefault="00CE5724" w:rsidP="00CE5724">
      <w:pPr>
        <w:suppressAutoHyphens w:val="0"/>
        <w:rPr>
          <w:sz w:val="22"/>
          <w:szCs w:val="22"/>
          <w:lang w:val="mk-MK" w:eastAsia="en-US"/>
        </w:rPr>
      </w:pPr>
    </w:p>
    <w:p w14:paraId="199E496C" w14:textId="77777777" w:rsidR="00CE5724" w:rsidRDefault="00CE5724" w:rsidP="00CE5724">
      <w:pPr>
        <w:suppressAutoHyphens w:val="0"/>
        <w:rPr>
          <w:sz w:val="22"/>
          <w:szCs w:val="22"/>
          <w:lang w:val="mk-MK" w:eastAsia="en-US"/>
        </w:rPr>
      </w:pPr>
    </w:p>
    <w:p w14:paraId="68736AF8" w14:textId="77777777" w:rsidR="00CE5724" w:rsidRDefault="00CE5724" w:rsidP="00CE5724">
      <w:pPr>
        <w:suppressAutoHyphens w:val="0"/>
        <w:jc w:val="center"/>
        <w:rPr>
          <w:sz w:val="22"/>
          <w:szCs w:val="22"/>
          <w:lang w:val="mk-MK" w:eastAsia="en-US"/>
        </w:rPr>
      </w:pPr>
      <w:r>
        <w:rPr>
          <w:rFonts w:eastAsia="Calibri"/>
          <w:sz w:val="22"/>
          <w:szCs w:val="22"/>
          <w:lang w:val="sq-AL" w:eastAsia="en-US"/>
        </w:rPr>
        <w:t>Neni 14</w:t>
      </w:r>
    </w:p>
    <w:p w14:paraId="2EDB8D2A" w14:textId="77777777" w:rsidR="00CE5724" w:rsidRDefault="00CE5724" w:rsidP="00CE5724">
      <w:pPr>
        <w:suppressAutoHyphens w:val="0"/>
        <w:ind w:firstLine="720"/>
        <w:rPr>
          <w:b/>
          <w:i/>
          <w:sz w:val="22"/>
          <w:szCs w:val="22"/>
          <w:lang w:val="mk-MK" w:eastAsia="en-US"/>
        </w:rPr>
      </w:pPr>
      <w:r>
        <w:rPr>
          <w:rFonts w:eastAsia="Calibri"/>
          <w:sz w:val="22"/>
          <w:szCs w:val="22"/>
          <w:lang w:val="sq-AL" w:eastAsia="en-US"/>
        </w:rPr>
        <w:t>Kjo rregullore do të hyjë në fuqi në ditën e miratimit dhe shpalljes në tabelën e informimit dhe faqen e internetit të fondit, si dhe do të zbatohet me pëlqimin paraprak me shkrim të Ministrisë së Shoqërisë Informatike dhe të Administratës.</w:t>
      </w:r>
    </w:p>
    <w:p w14:paraId="74561EB6" w14:textId="2CED65C3" w:rsidR="007227A9" w:rsidRDefault="00642EF4"/>
    <w:p w14:paraId="2A65A316" w14:textId="182E5424" w:rsidR="00CE5724" w:rsidRDefault="00CE5724"/>
    <w:p w14:paraId="445EB80D" w14:textId="00C7B5CD" w:rsidR="00CE5724" w:rsidRDefault="00CE5724"/>
    <w:p w14:paraId="08961C3E" w14:textId="01C634CB" w:rsidR="00CE5724" w:rsidRDefault="00CE5724"/>
    <w:p w14:paraId="2BE40C8D" w14:textId="66C25347" w:rsidR="00CE5724" w:rsidRDefault="00CE5724"/>
    <w:p w14:paraId="4801C005" w14:textId="06304D4C" w:rsidR="00CE5724" w:rsidRDefault="00CE5724"/>
    <w:p w14:paraId="0612090C" w14:textId="7CF1B9D1" w:rsidR="00CE5724" w:rsidRDefault="00CE5724"/>
    <w:p w14:paraId="60728A6C" w14:textId="2535490C" w:rsidR="00CE5724" w:rsidRDefault="00CE5724"/>
    <w:p w14:paraId="084015D9" w14:textId="1D92DA0F" w:rsidR="00CE5724" w:rsidRDefault="00CE5724"/>
    <w:p w14:paraId="25C43C14" w14:textId="1D02E2F1" w:rsidR="00CE5724" w:rsidRDefault="00CE5724"/>
    <w:p w14:paraId="12C8EA6E" w14:textId="77777777" w:rsidR="00CE5724" w:rsidRDefault="00CE5724"/>
    <w:p w14:paraId="14E9542C" w14:textId="564EEB08" w:rsidR="00CE5724" w:rsidRDefault="00CE5724"/>
    <w:p w14:paraId="051C62A3" w14:textId="77777777" w:rsidR="00CE5724" w:rsidRDefault="00CE5724" w:rsidP="00CE5724">
      <w:pPr>
        <w:rPr>
          <w:sz w:val="22"/>
          <w:szCs w:val="22"/>
          <w:lang w:val="mk-MK"/>
        </w:rPr>
      </w:pPr>
      <w:r>
        <w:rPr>
          <w:noProof/>
        </w:rPr>
        <w:lastRenderedPageBreak/>
        <mc:AlternateContent>
          <mc:Choice Requires="wps">
            <w:drawing>
              <wp:anchor distT="0" distB="0" distL="114300" distR="114300" simplePos="0" relativeHeight="251666432" behindDoc="0" locked="0" layoutInCell="1" allowOverlap="1" wp14:anchorId="27393E0E" wp14:editId="5A0E54F5">
                <wp:simplePos x="0" y="0"/>
                <wp:positionH relativeFrom="column">
                  <wp:posOffset>-533400</wp:posOffset>
                </wp:positionH>
                <wp:positionV relativeFrom="paragraph">
                  <wp:posOffset>123190</wp:posOffset>
                </wp:positionV>
                <wp:extent cx="1615440" cy="552450"/>
                <wp:effectExtent l="0" t="0" r="2286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52450"/>
                        </a:xfrm>
                        <a:prstGeom prst="rect">
                          <a:avLst/>
                        </a:prstGeom>
                        <a:solidFill>
                          <a:srgbClr val="FFFFFF"/>
                        </a:solidFill>
                        <a:ln w="9525">
                          <a:solidFill>
                            <a:srgbClr val="000000"/>
                          </a:solidFill>
                          <a:miter lim="800000"/>
                          <a:headEnd/>
                          <a:tailEnd/>
                        </a:ln>
                      </wps:spPr>
                      <wps:txbx>
                        <w:txbxContent>
                          <w:p w14:paraId="724FA03E" w14:textId="77777777" w:rsidR="00CE5724" w:rsidRDefault="00CE5724" w:rsidP="00CE5724">
                            <w:pPr>
                              <w:rPr>
                                <w:sz w:val="22"/>
                                <w:szCs w:val="22"/>
                                <w:lang w:val="mk-MK"/>
                              </w:rPr>
                            </w:pPr>
                            <w:r>
                              <w:rPr>
                                <w:rFonts w:eastAsia="Calibri"/>
                                <w:sz w:val="22"/>
                                <w:szCs w:val="22"/>
                                <w:lang w:val="sq-AL"/>
                              </w:rPr>
                              <w:t>Këshilltar i Përgjithshëm i Drejtorit (B1)</w:t>
                            </w:r>
                          </w:p>
                          <w:p w14:paraId="73C3567E" w14:textId="77777777" w:rsidR="00CE5724" w:rsidRDefault="00CE5724" w:rsidP="00CE5724">
                            <w:pPr>
                              <w:rPr>
                                <w:lang w:val="mk-MK"/>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93E0E" id="Rectangle 2" o:spid="_x0000_s1026" style="position:absolute;left:0;text-align:left;margin-left:-42pt;margin-top:9.7pt;width:127.2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">
                <v:textbox>
                  <w:txbxContent>
                    <w:p w14:paraId="724FA03E" w14:textId="77777777" w:rsidR="00CE5724" w:rsidRDefault="00CE5724" w:rsidP="00CE5724">
                      <w:pPr>
                        <w:rPr>
                          <w:sz w:val="22"/>
                          <w:szCs w:val="22"/>
                          <w:lang w:val="mk-MK"/>
                        </w:rPr>
                      </w:pPr>
                      <w:r>
                        <w:rPr>
                          <w:rFonts w:eastAsia="Calibri"/>
                          <w:sz w:val="22"/>
                          <w:szCs w:val="22"/>
                          <w:lang w:val="sq-AL"/>
                        </w:rPr>
                        <w:t>Këshilltar i Përgjithshëm i Drejtorit (B1)</w:t>
                      </w:r>
                    </w:p>
                    <w:p w14:paraId="73C3567E" w14:textId="77777777" w:rsidR="00CE5724" w:rsidRDefault="00CE5724" w:rsidP="00CE5724">
                      <w:pPr>
                        <w:rPr>
                          <w:lang w:val="mk-MK"/>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2DE2BD8" wp14:editId="5044EC70">
                <wp:simplePos x="0" y="0"/>
                <wp:positionH relativeFrom="column">
                  <wp:posOffset>-518160</wp:posOffset>
                </wp:positionH>
                <wp:positionV relativeFrom="paragraph">
                  <wp:posOffset>1619250</wp:posOffset>
                </wp:positionV>
                <wp:extent cx="1889760" cy="1074420"/>
                <wp:effectExtent l="0" t="0" r="1524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9760" cy="1074420"/>
                        </a:xfrm>
                        <a:prstGeom prst="rect">
                          <a:avLst/>
                        </a:prstGeom>
                        <a:solidFill>
                          <a:sysClr val="window" lastClr="FFFFFF"/>
                        </a:solidFill>
                        <a:ln w="12700">
                          <a:solidFill>
                            <a:srgbClr val="70AD47"/>
                          </a:solidFill>
                          <a:miter lim="800000"/>
                        </a:ln>
                        <a:effectLst/>
                      </wps:spPr>
                      <wps:txbx>
                        <w:txbxContent>
                          <w:p w14:paraId="7493DC60" w14:textId="77777777" w:rsidR="00CE5724" w:rsidRDefault="00CE5724" w:rsidP="00CE5724">
                            <w:pPr>
                              <w:jc w:val="center"/>
                              <w:rPr>
                                <w:sz w:val="22"/>
                                <w:szCs w:val="22"/>
                                <w:lang w:val="mk-MK"/>
                              </w:rPr>
                            </w:pPr>
                            <w:r>
                              <w:rPr>
                                <w:rFonts w:eastAsia="Calibri"/>
                                <w:sz w:val="22"/>
                                <w:szCs w:val="22"/>
                                <w:lang w:val="sq-AL"/>
                              </w:rPr>
                              <w:t xml:space="preserve">Sektori </w:t>
                            </w:r>
                            <w:r>
                              <w:rPr>
                                <w:rFonts w:eastAsia="Calibri"/>
                                <w:sz w:val="22"/>
                                <w:szCs w:val="22"/>
                                <w:lang w:val="sq-AL"/>
                              </w:rPr>
                              <w:t>i Investimit të Mjeteve të Fondit, Menaxhimit me Cilësi, Hulumtim dhe Zhvillim</w:t>
                            </w:r>
                          </w:p>
                          <w:p w14:paraId="677A543F" w14:textId="77777777" w:rsidR="00CE5724" w:rsidRDefault="00CE5724" w:rsidP="00CE5724">
                            <w:pPr>
                              <w:jc w:val="center"/>
                              <w:rPr>
                                <w:sz w:val="22"/>
                                <w:szCs w:val="22"/>
                                <w:lang w:val="mk-MK"/>
                              </w:rPr>
                            </w:pPr>
                            <w:r>
                              <w:rPr>
                                <w:rFonts w:eastAsia="Calibri"/>
                                <w:sz w:val="22"/>
                                <w:szCs w:val="22"/>
                                <w:lang w:val="sq-AL"/>
                              </w:rPr>
                              <w:t>B2</w:t>
                            </w:r>
                          </w:p>
                          <w:p w14:paraId="5AFEDB03" w14:textId="77777777" w:rsidR="00CE5724" w:rsidRDefault="00CE5724" w:rsidP="00CE5724">
                            <w:pPr>
                              <w:jc w:val="cente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2DE2BD8" id="Rectangle 5" o:spid="_x0000_s1027" style="position:absolute;left:0;text-align:left;margin-left:-40.8pt;margin-top:127.5pt;width:148.8pt;height:8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" fillcolor="window" strokecolor="#70ad47" strokeweight="1pt">
                <v:path arrowok="t"/>
                <v:textbox>
                  <w:txbxContent>
                    <w:p w14:paraId="7493DC60" w14:textId="77777777" w:rsidR="00CE5724" w:rsidRDefault="00CE5724" w:rsidP="00CE5724">
                      <w:pPr>
                        <w:jc w:val="center"/>
                        <w:rPr>
                          <w:sz w:val="22"/>
                          <w:szCs w:val="22"/>
                          <w:lang w:val="mk-MK"/>
                        </w:rPr>
                      </w:pPr>
                      <w:r>
                        <w:rPr>
                          <w:rFonts w:eastAsia="Calibri"/>
                          <w:sz w:val="22"/>
                          <w:szCs w:val="22"/>
                          <w:lang w:val="sq-AL"/>
                        </w:rPr>
                        <w:t xml:space="preserve">Sektori </w:t>
                      </w:r>
                      <w:r>
                        <w:rPr>
                          <w:rFonts w:eastAsia="Calibri"/>
                          <w:sz w:val="22"/>
                          <w:szCs w:val="22"/>
                          <w:lang w:val="sq-AL"/>
                        </w:rPr>
                        <w:t>i Investimit të Mjeteve të Fondit, Menaxhimit me Cilësi, Hulumtim dhe Zhvillim</w:t>
                      </w:r>
                    </w:p>
                    <w:p w14:paraId="677A543F" w14:textId="77777777" w:rsidR="00CE5724" w:rsidRDefault="00CE5724" w:rsidP="00CE5724">
                      <w:pPr>
                        <w:jc w:val="center"/>
                        <w:rPr>
                          <w:sz w:val="22"/>
                          <w:szCs w:val="22"/>
                          <w:lang w:val="mk-MK"/>
                        </w:rPr>
                      </w:pPr>
                      <w:r>
                        <w:rPr>
                          <w:rFonts w:eastAsia="Calibri"/>
                          <w:sz w:val="22"/>
                          <w:szCs w:val="22"/>
                          <w:lang w:val="sq-AL"/>
                        </w:rPr>
                        <w:t>B2</w:t>
                      </w:r>
                    </w:p>
                    <w:p w14:paraId="5AFEDB03" w14:textId="77777777" w:rsidR="00CE5724" w:rsidRDefault="00CE5724" w:rsidP="00CE5724">
                      <w:pPr>
                        <w:jc w:val="center"/>
                        <w:rPr>
                          <w:lang w:val="mk-MK"/>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F2F5EF9" wp14:editId="575B71F0">
                <wp:simplePos x="0" y="0"/>
                <wp:positionH relativeFrom="column">
                  <wp:posOffset>243840</wp:posOffset>
                </wp:positionH>
                <wp:positionV relativeFrom="paragraph">
                  <wp:posOffset>1304925</wp:posOffset>
                </wp:positionV>
                <wp:extent cx="5021580" cy="7620"/>
                <wp:effectExtent l="0" t="0" r="26670" b="304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1580" cy="762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6C9991"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2.75pt" to="414.6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" strokecolor="#4472c4" strokeweight=".5pt">
                <v:stroke joinstyle="miter"/>
                <o:lock v:ext="edit" shapetype="f"/>
              </v:line>
            </w:pict>
          </mc:Fallback>
        </mc:AlternateContent>
      </w:r>
      <w:r>
        <w:rPr>
          <w:noProof/>
        </w:rPr>
        <mc:AlternateContent>
          <mc:Choice Requires="wps">
            <w:drawing>
              <wp:anchor distT="0" distB="0" distL="114299" distR="114299" simplePos="0" relativeHeight="251661312" behindDoc="0" locked="0" layoutInCell="1" allowOverlap="1" wp14:anchorId="6A2EEB36" wp14:editId="25026D75">
                <wp:simplePos x="0" y="0"/>
                <wp:positionH relativeFrom="column">
                  <wp:posOffset>251459</wp:posOffset>
                </wp:positionH>
                <wp:positionV relativeFrom="paragraph">
                  <wp:posOffset>1289685</wp:posOffset>
                </wp:positionV>
                <wp:extent cx="0" cy="312420"/>
                <wp:effectExtent l="0" t="0" r="38100" b="304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242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9C6D95" id="Straight Connector 9"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101.55pt" to="19.8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" strokecolor="#4472c4" strokeweight=".5pt">
                <v:stroke joinstyle="miter"/>
                <o:lock v:ext="edit" shapetype="f"/>
              </v:line>
            </w:pict>
          </mc:Fallback>
        </mc:AlternateContent>
      </w:r>
      <w:r>
        <w:rPr>
          <w:noProof/>
        </w:rPr>
        <mc:AlternateContent>
          <mc:Choice Requires="wps">
            <w:drawing>
              <wp:anchor distT="0" distB="0" distL="114299" distR="114299" simplePos="0" relativeHeight="251662336" behindDoc="0" locked="0" layoutInCell="1" allowOverlap="1" wp14:anchorId="692DD820" wp14:editId="1EC92D6D">
                <wp:simplePos x="0" y="0"/>
                <wp:positionH relativeFrom="column">
                  <wp:posOffset>5257799</wp:posOffset>
                </wp:positionH>
                <wp:positionV relativeFrom="paragraph">
                  <wp:posOffset>1312545</wp:posOffset>
                </wp:positionV>
                <wp:extent cx="0" cy="396240"/>
                <wp:effectExtent l="0" t="0" r="38100" b="228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624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B02DFD" id="Straight Connector 1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pt,103.35pt" to="414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26E0745C" wp14:editId="0BDCA506">
                <wp:simplePos x="0" y="0"/>
                <wp:positionH relativeFrom="column">
                  <wp:posOffset>2750820</wp:posOffset>
                </wp:positionH>
                <wp:positionV relativeFrom="paragraph">
                  <wp:posOffset>1041400</wp:posOffset>
                </wp:positionV>
                <wp:extent cx="7620" cy="556260"/>
                <wp:effectExtent l="0" t="0" r="30480" b="342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5562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1895E9" id="Straight Connector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pt,82pt" to="217.2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AB3821D" wp14:editId="43936F72">
                <wp:simplePos x="0" y="0"/>
                <wp:positionH relativeFrom="column">
                  <wp:posOffset>1493520</wp:posOffset>
                </wp:positionH>
                <wp:positionV relativeFrom="paragraph">
                  <wp:posOffset>8890</wp:posOffset>
                </wp:positionV>
                <wp:extent cx="2430780" cy="975360"/>
                <wp:effectExtent l="0" t="0" r="2667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780" cy="975360"/>
                        </a:xfrm>
                        <a:prstGeom prst="rect">
                          <a:avLst/>
                        </a:prstGeom>
                        <a:solidFill>
                          <a:sysClr val="window" lastClr="FFFFFF"/>
                        </a:solidFill>
                        <a:ln w="12700">
                          <a:solidFill>
                            <a:srgbClr val="70AD47"/>
                          </a:solidFill>
                          <a:miter lim="800000"/>
                        </a:ln>
                        <a:effectLst/>
                      </wps:spPr>
                      <wps:txbx>
                        <w:txbxContent>
                          <w:p w14:paraId="6A6604FB" w14:textId="77777777" w:rsidR="00CE5724" w:rsidRDefault="00CE5724" w:rsidP="00CE5724">
                            <w:pPr>
                              <w:jc w:val="center"/>
                              <w:rPr>
                                <w:b/>
                                <w:color w:val="000000"/>
                                <w:sz w:val="26"/>
                                <w:szCs w:val="26"/>
                                <w:lang w:val="mk-MK"/>
                              </w:rPr>
                            </w:pPr>
                            <w:r>
                              <w:rPr>
                                <w:rFonts w:eastAsia="Calibri"/>
                                <w:b/>
                                <w:color w:val="000000"/>
                                <w:sz w:val="26"/>
                                <w:szCs w:val="26"/>
                                <w:lang w:val="sq-AL"/>
                              </w:rPr>
                              <w:t xml:space="preserve">DREJTORI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2AB3821D" id="Rectangle 3" o:spid="_x0000_s1028" style="position:absolute;left:0;text-align:left;margin-left:117.6pt;margin-top:.7pt;width:191.4pt;height:7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" fillcolor="window" strokecolor="#70ad47" strokeweight="1pt">
                <v:path arrowok="t"/>
                <v:textbox>
                  <w:txbxContent>
                    <w:p w14:paraId="6A6604FB" w14:textId="77777777" w:rsidR="00CE5724" w:rsidRDefault="00CE5724" w:rsidP="00CE5724">
                      <w:pPr>
                        <w:jc w:val="center"/>
                        <w:rPr>
                          <w:b/>
                          <w:color w:val="000000"/>
                          <w:sz w:val="26"/>
                          <w:szCs w:val="26"/>
                          <w:lang w:val="mk-MK"/>
                        </w:rPr>
                      </w:pPr>
                      <w:r>
                        <w:rPr>
                          <w:rFonts w:eastAsia="Calibri"/>
                          <w:b/>
                          <w:color w:val="000000"/>
                          <w:sz w:val="26"/>
                          <w:szCs w:val="26"/>
                          <w:lang w:val="sq-AL"/>
                        </w:rPr>
                        <w:t xml:space="preserve">DREJTORI </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A274B40" wp14:editId="207E79C5">
                <wp:simplePos x="0" y="0"/>
                <wp:positionH relativeFrom="column">
                  <wp:posOffset>4533900</wp:posOffset>
                </wp:positionH>
                <wp:positionV relativeFrom="paragraph">
                  <wp:posOffset>19050</wp:posOffset>
                </wp:positionV>
                <wp:extent cx="1668780" cy="830580"/>
                <wp:effectExtent l="0" t="0" r="2667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830580"/>
                        </a:xfrm>
                        <a:prstGeom prst="rect">
                          <a:avLst/>
                        </a:prstGeom>
                        <a:solidFill>
                          <a:sysClr val="window" lastClr="FFFFFF"/>
                        </a:solidFill>
                        <a:ln w="12700">
                          <a:solidFill>
                            <a:srgbClr val="70AD47"/>
                          </a:solidFill>
                          <a:miter lim="800000"/>
                        </a:ln>
                        <a:effectLst/>
                      </wps:spPr>
                      <wps:txbx>
                        <w:txbxContent>
                          <w:p w14:paraId="52D4C2EF" w14:textId="77777777" w:rsidR="00CE5724" w:rsidRDefault="00CE5724" w:rsidP="00CE5724">
                            <w:pPr>
                              <w:rPr>
                                <w:sz w:val="20"/>
                                <w:szCs w:val="20"/>
                                <w:lang w:val="mk-MK"/>
                              </w:rPr>
                            </w:pPr>
                            <w:r>
                              <w:rPr>
                                <w:rFonts w:eastAsia="Calibri"/>
                                <w:sz w:val="20"/>
                                <w:szCs w:val="20"/>
                                <w:lang w:val="sq-AL"/>
                              </w:rPr>
                              <w:t xml:space="preserve">B4 </w:t>
                            </w:r>
                            <w:r>
                              <w:rPr>
                                <w:rFonts w:eastAsia="Calibri"/>
                                <w:sz w:val="20"/>
                                <w:szCs w:val="20"/>
                                <w:lang w:val="sq-AL"/>
                              </w:rPr>
                              <w:t>– Udhëheqës i Njësisë së Revizionit të Brendshëm</w:t>
                            </w:r>
                          </w:p>
                          <w:p w14:paraId="474735BF" w14:textId="77777777" w:rsidR="00CE5724" w:rsidRDefault="00CE5724" w:rsidP="00CE5724">
                            <w:pPr>
                              <w:rPr>
                                <w:sz w:val="20"/>
                                <w:szCs w:val="20"/>
                                <w:lang w:val="mk-MK"/>
                              </w:rPr>
                            </w:pPr>
                            <w:r>
                              <w:rPr>
                                <w:rFonts w:eastAsia="Calibri"/>
                                <w:sz w:val="20"/>
                                <w:szCs w:val="20"/>
                                <w:lang w:val="sq-AL"/>
                              </w:rPr>
                              <w:t>B1 - Këshilltar i Revizionit të Brendshëm</w:t>
                            </w:r>
                          </w:p>
                          <w:p w14:paraId="11E5C1F2" w14:textId="77777777" w:rsidR="00CE5724" w:rsidRDefault="00CE5724" w:rsidP="00CE5724">
                            <w:pPr>
                              <w:jc w:val="cente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A274B40" id="Rectangle 4" o:spid="_x0000_s1029" style="position:absolute;left:0;text-align:left;margin-left:357pt;margin-top:1.5pt;width:131.4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" fillcolor="window" strokecolor="#70ad47" strokeweight="1pt">
                <v:path arrowok="t"/>
                <v:textbox>
                  <w:txbxContent>
                    <w:p w14:paraId="52D4C2EF" w14:textId="77777777" w:rsidR="00CE5724" w:rsidRDefault="00CE5724" w:rsidP="00CE5724">
                      <w:pPr>
                        <w:rPr>
                          <w:sz w:val="20"/>
                          <w:szCs w:val="20"/>
                          <w:lang w:val="mk-MK"/>
                        </w:rPr>
                      </w:pPr>
                      <w:r>
                        <w:rPr>
                          <w:rFonts w:eastAsia="Calibri"/>
                          <w:sz w:val="20"/>
                          <w:szCs w:val="20"/>
                          <w:lang w:val="sq-AL"/>
                        </w:rPr>
                        <w:t xml:space="preserve">B4 </w:t>
                      </w:r>
                      <w:r>
                        <w:rPr>
                          <w:rFonts w:eastAsia="Calibri"/>
                          <w:sz w:val="20"/>
                          <w:szCs w:val="20"/>
                          <w:lang w:val="sq-AL"/>
                        </w:rPr>
                        <w:t>– Udhëheqës i Njësisë së Revizionit të Brendshëm</w:t>
                      </w:r>
                    </w:p>
                    <w:p w14:paraId="474735BF" w14:textId="77777777" w:rsidR="00CE5724" w:rsidRDefault="00CE5724" w:rsidP="00CE5724">
                      <w:pPr>
                        <w:rPr>
                          <w:sz w:val="20"/>
                          <w:szCs w:val="20"/>
                          <w:lang w:val="mk-MK"/>
                        </w:rPr>
                      </w:pPr>
                      <w:r>
                        <w:rPr>
                          <w:rFonts w:eastAsia="Calibri"/>
                          <w:sz w:val="20"/>
                          <w:szCs w:val="20"/>
                          <w:lang w:val="sq-AL"/>
                        </w:rPr>
                        <w:t>B1 - Këshilltar i Revizionit të Brendshëm</w:t>
                      </w:r>
                    </w:p>
                    <w:p w14:paraId="11E5C1F2" w14:textId="77777777" w:rsidR="00CE5724" w:rsidRDefault="00CE5724" w:rsidP="00CE5724">
                      <w:pPr>
                        <w:jc w:val="center"/>
                        <w:rPr>
                          <w:lang w:val="mk-MK"/>
                        </w:rPr>
                      </w:pPr>
                    </w:p>
                  </w:txbxContent>
                </v:textbox>
              </v:rect>
            </w:pict>
          </mc:Fallback>
        </mc:AlternateContent>
      </w:r>
      <w:r>
        <w:rPr>
          <w:noProof/>
        </w:rPr>
        <mc:AlternateContent>
          <mc:Choice Requires="wps">
            <w:drawing>
              <wp:anchor distT="4294967295" distB="4294967295" distL="114300" distR="114300" simplePos="0" relativeHeight="251667456" behindDoc="0" locked="0" layoutInCell="1" allowOverlap="1" wp14:anchorId="2F1231CA" wp14:editId="680CE733">
                <wp:simplePos x="0" y="0"/>
                <wp:positionH relativeFrom="column">
                  <wp:posOffset>1051560</wp:posOffset>
                </wp:positionH>
                <wp:positionV relativeFrom="paragraph">
                  <wp:posOffset>462914</wp:posOffset>
                </wp:positionV>
                <wp:extent cx="4495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958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7464C2" id="Straight Connector 3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8pt,36.45pt" to="118.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" strokecolor="#4472c4" strokeweight=".5pt">
                <v:stroke joinstyle="miter"/>
                <o:lock v:ext="edit" shapetype="f"/>
              </v:line>
            </w:pict>
          </mc:Fallback>
        </mc:AlternateContent>
      </w:r>
      <w:r>
        <w:rPr>
          <w:noProof/>
        </w:rPr>
        <mc:AlternateContent>
          <mc:Choice Requires="wps">
            <w:drawing>
              <wp:anchor distT="4294967295" distB="4294967295" distL="114300" distR="114300" simplePos="0" relativeHeight="251668480" behindDoc="0" locked="0" layoutInCell="1" allowOverlap="1" wp14:anchorId="520E810B" wp14:editId="117963F5">
                <wp:simplePos x="0" y="0"/>
                <wp:positionH relativeFrom="column">
                  <wp:posOffset>3924300</wp:posOffset>
                </wp:positionH>
                <wp:positionV relativeFrom="paragraph">
                  <wp:posOffset>485774</wp:posOffset>
                </wp:positionV>
                <wp:extent cx="59436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35722E" id="Straight Connector 3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pt,38.25pt" to="355.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" strokecolor="#4472c4" strokeweight=".5pt">
                <v:stroke joinstyle="miter"/>
                <o:lock v:ext="edit" shapetype="f"/>
              </v:line>
            </w:pict>
          </mc:Fallback>
        </mc:AlternateContent>
      </w:r>
    </w:p>
    <w:p w14:paraId="2D00C7E1" w14:textId="77777777" w:rsidR="00CE5724" w:rsidRDefault="00CE5724" w:rsidP="00CE5724">
      <w:pPr>
        <w:rPr>
          <w:sz w:val="22"/>
          <w:szCs w:val="22"/>
          <w:lang w:val="mk-MK"/>
        </w:rPr>
      </w:pPr>
    </w:p>
    <w:p w14:paraId="1200D337" w14:textId="77777777" w:rsidR="00CE5724" w:rsidRDefault="00CE5724" w:rsidP="00CE5724">
      <w:pPr>
        <w:rPr>
          <w:sz w:val="22"/>
          <w:szCs w:val="22"/>
          <w:lang w:val="mk-MK"/>
        </w:rPr>
      </w:pPr>
    </w:p>
    <w:p w14:paraId="44B39B9A" w14:textId="77777777" w:rsidR="00CE5724" w:rsidRDefault="00CE5724" w:rsidP="00CE5724">
      <w:pPr>
        <w:rPr>
          <w:sz w:val="22"/>
          <w:szCs w:val="22"/>
          <w:lang w:val="mk-MK"/>
        </w:rPr>
      </w:pPr>
    </w:p>
    <w:p w14:paraId="39654CBF" w14:textId="77777777" w:rsidR="00CE5724" w:rsidRDefault="00CE5724" w:rsidP="00CE5724">
      <w:pPr>
        <w:rPr>
          <w:sz w:val="22"/>
          <w:szCs w:val="22"/>
          <w:lang w:val="mk-MK"/>
        </w:rPr>
      </w:pPr>
    </w:p>
    <w:p w14:paraId="7E3E0124" w14:textId="77777777" w:rsidR="00CE5724" w:rsidRDefault="00CE5724" w:rsidP="00CE5724">
      <w:pPr>
        <w:rPr>
          <w:sz w:val="22"/>
          <w:szCs w:val="22"/>
          <w:lang w:val="mk-MK"/>
        </w:rPr>
      </w:pPr>
    </w:p>
    <w:p w14:paraId="2BBEC667" w14:textId="77777777" w:rsidR="00CE5724" w:rsidRDefault="00CE5724" w:rsidP="00CE5724">
      <w:pPr>
        <w:rPr>
          <w:sz w:val="22"/>
          <w:szCs w:val="22"/>
          <w:lang w:val="mk-MK"/>
        </w:rPr>
      </w:pPr>
    </w:p>
    <w:p w14:paraId="50CE2EDD" w14:textId="77777777" w:rsidR="00CE5724" w:rsidRDefault="00CE5724" w:rsidP="00CE5724">
      <w:pPr>
        <w:rPr>
          <w:sz w:val="22"/>
          <w:szCs w:val="22"/>
          <w:lang w:val="mk-MK"/>
        </w:rPr>
      </w:pPr>
    </w:p>
    <w:p w14:paraId="10E8BF23" w14:textId="77777777" w:rsidR="00CE5724" w:rsidRDefault="00CE5724" w:rsidP="00CE5724">
      <w:pPr>
        <w:rPr>
          <w:sz w:val="22"/>
          <w:szCs w:val="22"/>
          <w:lang w:val="mk-MK"/>
        </w:rPr>
      </w:pPr>
    </w:p>
    <w:p w14:paraId="4BF955F1" w14:textId="77777777" w:rsidR="00CE5724" w:rsidRDefault="00CE5724" w:rsidP="00CE5724">
      <w:pPr>
        <w:rPr>
          <w:sz w:val="22"/>
          <w:szCs w:val="22"/>
          <w:lang w:val="mk-MK"/>
        </w:rPr>
      </w:pPr>
      <w:r>
        <w:rPr>
          <w:noProof/>
        </w:rPr>
        <mc:AlternateContent>
          <mc:Choice Requires="wps">
            <w:drawing>
              <wp:anchor distT="0" distB="0" distL="114300" distR="114300" simplePos="0" relativeHeight="251670528" behindDoc="0" locked="0" layoutInCell="1" allowOverlap="1" wp14:anchorId="78FC6320" wp14:editId="0573BA84">
                <wp:simplePos x="0" y="0"/>
                <wp:positionH relativeFrom="margin">
                  <wp:posOffset>4396740</wp:posOffset>
                </wp:positionH>
                <wp:positionV relativeFrom="paragraph">
                  <wp:posOffset>91440</wp:posOffset>
                </wp:positionV>
                <wp:extent cx="2110740" cy="1066800"/>
                <wp:effectExtent l="0" t="0" r="228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0740" cy="1066800"/>
                        </a:xfrm>
                        <a:prstGeom prst="rect">
                          <a:avLst/>
                        </a:prstGeom>
                        <a:solidFill>
                          <a:sysClr val="window" lastClr="FFFFFF"/>
                        </a:solidFill>
                        <a:ln w="12700">
                          <a:solidFill>
                            <a:srgbClr val="70AD47"/>
                          </a:solidFill>
                          <a:miter lim="800000"/>
                        </a:ln>
                        <a:effectLst/>
                      </wps:spPr>
                      <wps:txbx>
                        <w:txbxContent>
                          <w:p w14:paraId="6F4B3126" w14:textId="77777777" w:rsidR="00CE5724" w:rsidRDefault="00CE5724" w:rsidP="00CE5724">
                            <w:pPr>
                              <w:jc w:val="center"/>
                              <w:rPr>
                                <w:sz w:val="22"/>
                                <w:szCs w:val="22"/>
                                <w:lang w:val="en-US"/>
                              </w:rPr>
                            </w:pPr>
                            <w:r>
                              <w:rPr>
                                <w:rFonts w:eastAsia="Calibri"/>
                                <w:sz w:val="22"/>
                                <w:szCs w:val="22"/>
                                <w:lang w:val="sq-AL"/>
                              </w:rPr>
                              <w:t xml:space="preserve">Sektori </w:t>
                            </w:r>
                            <w:r>
                              <w:rPr>
                                <w:rFonts w:eastAsia="Calibri"/>
                                <w:sz w:val="22"/>
                                <w:szCs w:val="22"/>
                                <w:lang w:val="sq-AL"/>
                              </w:rPr>
                              <w:t>i Çështjeve Juridike, të Kontabilitetit dhe të Administratës</w:t>
                            </w:r>
                          </w:p>
                          <w:p w14:paraId="32A9739E" w14:textId="77777777" w:rsidR="00CE5724" w:rsidRDefault="00CE5724" w:rsidP="00CE5724">
                            <w:pPr>
                              <w:jc w:val="center"/>
                              <w:rPr>
                                <w:sz w:val="22"/>
                                <w:szCs w:val="22"/>
                                <w:lang w:val="mk-MK"/>
                              </w:rPr>
                            </w:pPr>
                            <w:r>
                              <w:rPr>
                                <w:rFonts w:eastAsia="Calibri"/>
                                <w:sz w:val="22"/>
                                <w:szCs w:val="22"/>
                                <w:lang w:val="sq-AL"/>
                              </w:rPr>
                              <w:t xml:space="preserve">B2, B3, </w:t>
                            </w:r>
                          </w:p>
                          <w:p w14:paraId="29C55522" w14:textId="77777777" w:rsidR="00CE5724" w:rsidRDefault="00CE5724" w:rsidP="00CE5724">
                            <w:pPr>
                              <w:jc w:val="cente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FC6320" id="Rectangle 7" o:spid="_x0000_s1030" style="position:absolute;left:0;text-align:left;margin-left:346.2pt;margin-top:7.2pt;width:166.2pt;height: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" fillcolor="window" strokecolor="#70ad47" strokeweight="1pt">
                <v:path arrowok="t"/>
                <v:textbox>
                  <w:txbxContent>
                    <w:p w14:paraId="6F4B3126" w14:textId="77777777" w:rsidR="00CE5724" w:rsidRDefault="00CE5724" w:rsidP="00CE5724">
                      <w:pPr>
                        <w:jc w:val="center"/>
                        <w:rPr>
                          <w:sz w:val="22"/>
                          <w:szCs w:val="22"/>
                          <w:lang w:val="en-US"/>
                        </w:rPr>
                      </w:pPr>
                      <w:r>
                        <w:rPr>
                          <w:rFonts w:eastAsia="Calibri"/>
                          <w:sz w:val="22"/>
                          <w:szCs w:val="22"/>
                          <w:lang w:val="sq-AL"/>
                        </w:rPr>
                        <w:t xml:space="preserve">Sektori </w:t>
                      </w:r>
                      <w:r>
                        <w:rPr>
                          <w:rFonts w:eastAsia="Calibri"/>
                          <w:sz w:val="22"/>
                          <w:szCs w:val="22"/>
                          <w:lang w:val="sq-AL"/>
                        </w:rPr>
                        <w:t>i Çështjeve Juridike, të Kontabilitetit dhe të Administratës</w:t>
                      </w:r>
                    </w:p>
                    <w:p w14:paraId="32A9739E" w14:textId="77777777" w:rsidR="00CE5724" w:rsidRDefault="00CE5724" w:rsidP="00CE5724">
                      <w:pPr>
                        <w:jc w:val="center"/>
                        <w:rPr>
                          <w:sz w:val="22"/>
                          <w:szCs w:val="22"/>
                          <w:lang w:val="mk-MK"/>
                        </w:rPr>
                      </w:pPr>
                      <w:r>
                        <w:rPr>
                          <w:rFonts w:eastAsia="Calibri"/>
                          <w:sz w:val="22"/>
                          <w:szCs w:val="22"/>
                          <w:lang w:val="sq-AL"/>
                        </w:rPr>
                        <w:t xml:space="preserve">B2, B3, </w:t>
                      </w:r>
                    </w:p>
                    <w:p w14:paraId="29C55522" w14:textId="77777777" w:rsidR="00CE5724" w:rsidRDefault="00CE5724" w:rsidP="00CE5724">
                      <w:pPr>
                        <w:jc w:val="center"/>
                        <w:rPr>
                          <w:lang w:val="mk-MK"/>
                        </w:rPr>
                      </w:pP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43C6FF0B" wp14:editId="44331F77">
                <wp:simplePos x="0" y="0"/>
                <wp:positionH relativeFrom="margin">
                  <wp:align>center</wp:align>
                </wp:positionH>
                <wp:positionV relativeFrom="paragraph">
                  <wp:posOffset>15875</wp:posOffset>
                </wp:positionV>
                <wp:extent cx="2087880" cy="1207770"/>
                <wp:effectExtent l="0" t="0" r="2667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7880" cy="1207770"/>
                        </a:xfrm>
                        <a:prstGeom prst="rect">
                          <a:avLst/>
                        </a:prstGeom>
                        <a:solidFill>
                          <a:sysClr val="window" lastClr="FFFFFF"/>
                        </a:solidFill>
                        <a:ln w="12700">
                          <a:solidFill>
                            <a:srgbClr val="70AD47"/>
                          </a:solidFill>
                          <a:miter lim="800000"/>
                        </a:ln>
                        <a:effectLst/>
                      </wps:spPr>
                      <wps:txbx>
                        <w:txbxContent>
                          <w:p w14:paraId="7E5311B5" w14:textId="77777777" w:rsidR="00CE5724" w:rsidRDefault="00CE5724" w:rsidP="00CE5724">
                            <w:pPr>
                              <w:jc w:val="center"/>
                              <w:rPr>
                                <w:sz w:val="22"/>
                                <w:szCs w:val="22"/>
                                <w:lang w:val="mk-MK"/>
                              </w:rPr>
                            </w:pPr>
                            <w:r>
                              <w:rPr>
                                <w:rFonts w:eastAsia="Calibri"/>
                                <w:sz w:val="22"/>
                                <w:szCs w:val="22"/>
                                <w:lang w:val="sq-AL"/>
                              </w:rPr>
                              <w:t xml:space="preserve">Sektori </w:t>
                            </w:r>
                            <w:r>
                              <w:rPr>
                                <w:rFonts w:eastAsia="Calibri"/>
                                <w:sz w:val="22"/>
                                <w:szCs w:val="22"/>
                                <w:lang w:val="sq-AL"/>
                              </w:rPr>
                              <w:t>i Kompensimit të Depozituesve, Bashkëpunimit Ndërkombëtar, Aktiviteteve Promovuese dhe TIK-ut</w:t>
                            </w:r>
                          </w:p>
                          <w:p w14:paraId="53DB3D72" w14:textId="77777777" w:rsidR="00CE5724" w:rsidRDefault="00CE5724" w:rsidP="00CE5724">
                            <w:pPr>
                              <w:jc w:val="center"/>
                              <w:rPr>
                                <w:sz w:val="22"/>
                                <w:szCs w:val="22"/>
                              </w:rPr>
                            </w:pPr>
                            <w:r>
                              <w:rPr>
                                <w:rFonts w:eastAsia="Calibri"/>
                                <w:sz w:val="22"/>
                                <w:szCs w:val="22"/>
                                <w:lang w:val="sq-AL"/>
                              </w:rPr>
                              <w:t>B2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3C6FF0B" id="Rectangle 6" o:spid="_x0000_s1031" style="position:absolute;left:0;text-align:left;margin-left:0;margin-top:1.25pt;width:164.4pt;height:95.1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" fillcolor="window" strokecolor="#70ad47" strokeweight="1pt">
                <v:path arrowok="t"/>
                <v:textbox>
                  <w:txbxContent>
                    <w:p w14:paraId="7E5311B5" w14:textId="77777777" w:rsidR="00CE5724" w:rsidRDefault="00CE5724" w:rsidP="00CE5724">
                      <w:pPr>
                        <w:jc w:val="center"/>
                        <w:rPr>
                          <w:sz w:val="22"/>
                          <w:szCs w:val="22"/>
                          <w:lang w:val="mk-MK"/>
                        </w:rPr>
                      </w:pPr>
                      <w:r>
                        <w:rPr>
                          <w:rFonts w:eastAsia="Calibri"/>
                          <w:sz w:val="22"/>
                          <w:szCs w:val="22"/>
                          <w:lang w:val="sq-AL"/>
                        </w:rPr>
                        <w:t xml:space="preserve">Sektori </w:t>
                      </w:r>
                      <w:r>
                        <w:rPr>
                          <w:rFonts w:eastAsia="Calibri"/>
                          <w:sz w:val="22"/>
                          <w:szCs w:val="22"/>
                          <w:lang w:val="sq-AL"/>
                        </w:rPr>
                        <w:t>i Kompensimit të Depozituesve, Bashkëpunimit Ndërkombëtar, Aktiviteteve Promovuese dhe TIK-ut</w:t>
                      </w:r>
                    </w:p>
                    <w:p w14:paraId="53DB3D72" w14:textId="77777777" w:rsidR="00CE5724" w:rsidRDefault="00CE5724" w:rsidP="00CE5724">
                      <w:pPr>
                        <w:jc w:val="center"/>
                        <w:rPr>
                          <w:sz w:val="22"/>
                          <w:szCs w:val="22"/>
                        </w:rPr>
                      </w:pPr>
                      <w:r>
                        <w:rPr>
                          <w:rFonts w:eastAsia="Calibri"/>
                          <w:sz w:val="22"/>
                          <w:szCs w:val="22"/>
                          <w:lang w:val="sq-AL"/>
                        </w:rPr>
                        <w:t>B2</w:t>
                      </w:r>
                    </w:p>
                  </w:txbxContent>
                </v:textbox>
                <w10:wrap anchorx="margin"/>
              </v:rect>
            </w:pict>
          </mc:Fallback>
        </mc:AlternateContent>
      </w:r>
      <w:r>
        <w:rPr>
          <w:sz w:val="22"/>
          <w:szCs w:val="22"/>
          <w:lang w:val="mk-MK"/>
        </w:rPr>
        <w:t xml:space="preserve"> </w:t>
      </w:r>
    </w:p>
    <w:p w14:paraId="3762C92E" w14:textId="77777777" w:rsidR="00CE5724" w:rsidRDefault="00CE5724" w:rsidP="00CE5724">
      <w:pPr>
        <w:rPr>
          <w:sz w:val="22"/>
          <w:szCs w:val="22"/>
          <w:lang w:val="mk-MK"/>
        </w:rPr>
      </w:pPr>
    </w:p>
    <w:p w14:paraId="63CCC040" w14:textId="77777777" w:rsidR="00CE5724" w:rsidRDefault="00CE5724" w:rsidP="00CE5724">
      <w:pPr>
        <w:rPr>
          <w:sz w:val="22"/>
          <w:szCs w:val="22"/>
          <w:lang w:val="mk-MK"/>
        </w:rPr>
      </w:pPr>
      <w:r>
        <w:rPr>
          <w:noProof/>
        </w:rPr>
        <mc:AlternateContent>
          <mc:Choice Requires="wps">
            <w:drawing>
              <wp:anchor distT="0" distB="0" distL="114300" distR="114300" simplePos="0" relativeHeight="251674624" behindDoc="0" locked="0" layoutInCell="1" allowOverlap="1" wp14:anchorId="784AE33B" wp14:editId="6BFC47D1">
                <wp:simplePos x="0" y="0"/>
                <wp:positionH relativeFrom="margin">
                  <wp:posOffset>4472940</wp:posOffset>
                </wp:positionH>
                <wp:positionV relativeFrom="paragraph">
                  <wp:posOffset>1450340</wp:posOffset>
                </wp:positionV>
                <wp:extent cx="1981200" cy="3368040"/>
                <wp:effectExtent l="0" t="0" r="19050"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3368040"/>
                        </a:xfrm>
                        <a:prstGeom prst="rect">
                          <a:avLst/>
                        </a:prstGeom>
                        <a:solidFill>
                          <a:sysClr val="window" lastClr="FFFFFF"/>
                        </a:solidFill>
                        <a:ln w="12700">
                          <a:solidFill>
                            <a:srgbClr val="70AD47"/>
                          </a:solidFill>
                          <a:miter lim="800000"/>
                        </a:ln>
                        <a:effectLst/>
                      </wps:spPr>
                      <wps:txbx>
                        <w:txbxContent>
                          <w:p w14:paraId="1DB03ADF" w14:textId="77777777" w:rsidR="00CE5724" w:rsidRDefault="00CE5724" w:rsidP="00CE5724">
                            <w:pPr>
                              <w:jc w:val="center"/>
                              <w:rPr>
                                <w:sz w:val="22"/>
                                <w:szCs w:val="22"/>
                                <w:lang w:val="mk-MK"/>
                              </w:rPr>
                            </w:pPr>
                            <w:r>
                              <w:rPr>
                                <w:rFonts w:eastAsia="Calibri"/>
                                <w:sz w:val="22"/>
                                <w:szCs w:val="22"/>
                                <w:lang w:val="sq-AL"/>
                              </w:rPr>
                              <w:t>Njësia e Çështjeve Ligjore, Administrative dhe e Marrëdhënieve me Publikun</w:t>
                            </w:r>
                          </w:p>
                          <w:p w14:paraId="0CCF4A6B" w14:textId="77777777" w:rsidR="00CE5724" w:rsidRDefault="00CE5724" w:rsidP="00CE5724">
                            <w:pPr>
                              <w:jc w:val="center"/>
                              <w:rPr>
                                <w:sz w:val="22"/>
                                <w:szCs w:val="22"/>
                                <w:lang w:val="mk-MK"/>
                              </w:rPr>
                            </w:pPr>
                            <w:r>
                              <w:rPr>
                                <w:rFonts w:eastAsia="Calibri"/>
                                <w:sz w:val="22"/>
                                <w:szCs w:val="22"/>
                                <w:lang w:val="sq-AL"/>
                              </w:rPr>
                              <w:t>(B4, B1, B4, G1, A1)</w:t>
                            </w:r>
                          </w:p>
                          <w:p w14:paraId="07669057" w14:textId="77777777" w:rsidR="00CE5724" w:rsidRDefault="00CE5724" w:rsidP="00CE5724">
                            <w:pPr>
                              <w:pStyle w:val="ListParagraph"/>
                              <w:ind w:left="0"/>
                              <w:jc w:val="left"/>
                              <w:rPr>
                                <w:sz w:val="22"/>
                                <w:szCs w:val="22"/>
                                <w:lang w:val="mk-MK"/>
                              </w:rPr>
                            </w:pPr>
                            <w:r>
                              <w:rPr>
                                <w:rFonts w:eastAsia="Calibri"/>
                                <w:sz w:val="22"/>
                                <w:szCs w:val="22"/>
                                <w:lang w:val="sq-AL"/>
                              </w:rPr>
                              <w:t>B4 - Udhëheqës i njësisë</w:t>
                            </w:r>
                          </w:p>
                          <w:p w14:paraId="04BC0631" w14:textId="77777777" w:rsidR="00CE5724" w:rsidRDefault="00CE5724" w:rsidP="00CE5724">
                            <w:pPr>
                              <w:pStyle w:val="ListParagraph"/>
                              <w:ind w:left="0"/>
                              <w:jc w:val="left"/>
                              <w:rPr>
                                <w:sz w:val="22"/>
                                <w:szCs w:val="22"/>
                                <w:lang w:val="mk-MK"/>
                              </w:rPr>
                            </w:pPr>
                            <w:r>
                              <w:rPr>
                                <w:rFonts w:eastAsia="Calibri"/>
                                <w:sz w:val="22"/>
                                <w:szCs w:val="22"/>
                                <w:lang w:val="sq-AL"/>
                              </w:rPr>
                              <w:t>C1 - Këshilltar i komunikimeve dhe i marrëdhënieve me publikun</w:t>
                            </w:r>
                          </w:p>
                          <w:p w14:paraId="3C463C33" w14:textId="77777777" w:rsidR="00CE5724" w:rsidRDefault="00CE5724" w:rsidP="00CE5724">
                            <w:pPr>
                              <w:pStyle w:val="ListParagraph"/>
                              <w:ind w:left="0"/>
                              <w:jc w:val="left"/>
                              <w:rPr>
                                <w:sz w:val="22"/>
                                <w:szCs w:val="22"/>
                                <w:lang w:val="mk-MK"/>
                              </w:rPr>
                            </w:pPr>
                            <w:r>
                              <w:rPr>
                                <w:rFonts w:eastAsia="Calibri"/>
                                <w:sz w:val="22"/>
                                <w:szCs w:val="22"/>
                                <w:lang w:val="sq-AL"/>
                              </w:rPr>
                              <w:t>C4 – Bashkëpunëtor i ri i çështjeve juridike dhe administrative</w:t>
                            </w:r>
                          </w:p>
                          <w:p w14:paraId="6D80456B" w14:textId="77777777" w:rsidR="00CE5724" w:rsidRDefault="00CE5724" w:rsidP="00CE5724">
                            <w:pPr>
                              <w:pStyle w:val="ListParagraph"/>
                              <w:ind w:left="0"/>
                              <w:jc w:val="left"/>
                              <w:rPr>
                                <w:sz w:val="22"/>
                                <w:szCs w:val="22"/>
                                <w:lang w:val="mk-MK"/>
                              </w:rPr>
                            </w:pPr>
                            <w:r>
                              <w:rPr>
                                <w:rFonts w:eastAsia="Calibri"/>
                                <w:sz w:val="22"/>
                                <w:szCs w:val="22"/>
                                <w:lang w:val="sq-AL"/>
                              </w:rPr>
                              <w:t xml:space="preserve">C4 - Bashkëpunëtor i ri i çështjeve juridike dhe administrative </w:t>
                            </w:r>
                          </w:p>
                          <w:p w14:paraId="6CF4125A" w14:textId="77777777" w:rsidR="00CE5724" w:rsidRDefault="00CE5724" w:rsidP="00CE5724">
                            <w:pPr>
                              <w:pStyle w:val="ListParagraph"/>
                              <w:ind w:left="0"/>
                              <w:jc w:val="left"/>
                              <w:rPr>
                                <w:sz w:val="22"/>
                                <w:szCs w:val="22"/>
                                <w:lang w:val="mk-MK"/>
                              </w:rPr>
                            </w:pPr>
                            <w:r>
                              <w:rPr>
                                <w:rFonts w:eastAsia="Calibri"/>
                                <w:sz w:val="22"/>
                                <w:szCs w:val="22"/>
                                <w:lang w:val="sq-AL"/>
                              </w:rPr>
                              <w:t xml:space="preserve">C4 - Bashkëpunëtor i ri i komunikimeve dhe i marrëdhënieve me publikun </w:t>
                            </w:r>
                          </w:p>
                          <w:p w14:paraId="6A7109E4" w14:textId="77777777" w:rsidR="00CE5724" w:rsidRDefault="00CE5724" w:rsidP="00CE5724">
                            <w:pPr>
                              <w:pStyle w:val="ListParagraph"/>
                              <w:ind w:left="0"/>
                              <w:jc w:val="left"/>
                              <w:rPr>
                                <w:sz w:val="22"/>
                                <w:szCs w:val="22"/>
                                <w:lang w:val="mk-MK"/>
                              </w:rPr>
                            </w:pPr>
                            <w:r>
                              <w:rPr>
                                <w:rFonts w:eastAsia="Calibri"/>
                                <w:sz w:val="22"/>
                                <w:szCs w:val="22"/>
                                <w:lang w:val="sq-AL"/>
                              </w:rPr>
                              <w:t>G4 – Sekretar / Arkivist</w:t>
                            </w:r>
                          </w:p>
                          <w:p w14:paraId="0D957222" w14:textId="77777777" w:rsidR="00CE5724" w:rsidRDefault="00CE5724" w:rsidP="00CE5724">
                            <w:pPr>
                              <w:pStyle w:val="ListParagraph"/>
                              <w:ind w:left="0"/>
                              <w:jc w:val="left"/>
                              <w:rPr>
                                <w:sz w:val="22"/>
                                <w:szCs w:val="22"/>
                                <w:lang w:val="mk-MK"/>
                              </w:rPr>
                            </w:pPr>
                            <w:r>
                              <w:rPr>
                                <w:rFonts w:eastAsia="Calibri"/>
                                <w:sz w:val="22"/>
                                <w:szCs w:val="22"/>
                                <w:lang w:val="sq-AL"/>
                              </w:rPr>
                              <w:t>A3 - Pastrues</w:t>
                            </w:r>
                          </w:p>
                          <w:p w14:paraId="394830F5" w14:textId="77777777" w:rsidR="00CE5724" w:rsidRDefault="00CE5724" w:rsidP="00CE5724">
                            <w:pPr>
                              <w:pStyle w:val="ListParagraph"/>
                              <w:ind w:left="0"/>
                              <w:rPr>
                                <w:lang w:val="mk-MK"/>
                              </w:rPr>
                            </w:pPr>
                          </w:p>
                          <w:p w14:paraId="218B0019" w14:textId="77777777" w:rsidR="00CE5724" w:rsidRDefault="00CE5724" w:rsidP="00CE5724">
                            <w:pPr>
                              <w:pStyle w:val="ListParagraph"/>
                              <w:ind w:left="0"/>
                              <w:rPr>
                                <w:lang w:val="mk-MK"/>
                              </w:rPr>
                            </w:pPr>
                          </w:p>
                          <w:p w14:paraId="6C8F716E" w14:textId="77777777" w:rsidR="00CE5724" w:rsidRDefault="00CE5724" w:rsidP="00CE5724">
                            <w:pPr>
                              <w:pStyle w:val="ListParagraph"/>
                              <w:ind w:left="0"/>
                              <w:rPr>
                                <w:lang w:val="mk-MK"/>
                              </w:rPr>
                            </w:pPr>
                          </w:p>
                          <w:p w14:paraId="55FF8B8F" w14:textId="77777777" w:rsidR="00CE5724" w:rsidRDefault="00CE5724" w:rsidP="00CE5724">
                            <w:pPr>
                              <w:pStyle w:val="ListParagraph"/>
                              <w:ind w:left="0"/>
                              <w:rPr>
                                <w:lang w:val="mk-MK"/>
                              </w:rPr>
                            </w:pPr>
                          </w:p>
                          <w:p w14:paraId="4799DDDE" w14:textId="77777777" w:rsidR="00CE5724" w:rsidRDefault="00CE5724" w:rsidP="00CE5724">
                            <w:pPr>
                              <w:pStyle w:val="ListParagraph"/>
                              <w:ind w:left="0"/>
                              <w:rPr>
                                <w:lang w:val="mk-MK"/>
                              </w:rPr>
                            </w:pPr>
                          </w:p>
                          <w:p w14:paraId="74E15D38" w14:textId="77777777" w:rsidR="00CE5724" w:rsidRDefault="00CE5724" w:rsidP="00CE5724">
                            <w:pPr>
                              <w:pStyle w:val="ListParagraph"/>
                              <w:numPr>
                                <w:ilvl w:val="0"/>
                                <w:numId w:val="8"/>
                              </w:numPr>
                              <w:suppressAutoHyphens w:val="0"/>
                              <w:spacing w:after="160" w:line="256" w:lineRule="auto"/>
                              <w:jc w:val="center"/>
                              <w:rPr>
                                <w:lang w:val="mk-MK"/>
                              </w:rPr>
                            </w:pPr>
                          </w:p>
                          <w:p w14:paraId="04C229CE" w14:textId="77777777" w:rsidR="00CE5724" w:rsidRDefault="00CE5724" w:rsidP="00CE5724">
                            <w:pPr>
                              <w:jc w:val="center"/>
                              <w:rPr>
                                <w:lang w:val="mk-MK"/>
                              </w:rPr>
                            </w:pPr>
                          </w:p>
                          <w:p w14:paraId="27CA6C13" w14:textId="77777777" w:rsidR="00CE5724" w:rsidRDefault="00CE5724" w:rsidP="00CE5724">
                            <w:pPr>
                              <w:jc w:val="center"/>
                              <w:rPr>
                                <w:lang w:val="mk-MK"/>
                              </w:rPr>
                            </w:pPr>
                          </w:p>
                          <w:p w14:paraId="1BA0DD23" w14:textId="77777777" w:rsidR="00CE5724" w:rsidRDefault="00CE5724" w:rsidP="00CE5724">
                            <w:pPr>
                              <w:jc w:val="center"/>
                              <w:rPr>
                                <w:lang w:val="mk-MK"/>
                              </w:rPr>
                            </w:pPr>
                          </w:p>
                          <w:p w14:paraId="05503F17" w14:textId="77777777" w:rsidR="00CE5724" w:rsidRDefault="00CE5724" w:rsidP="00CE5724">
                            <w:pPr>
                              <w:jc w:val="center"/>
                              <w:rPr>
                                <w:lang w:val="mk-MK"/>
                              </w:rPr>
                            </w:pPr>
                          </w:p>
                          <w:p w14:paraId="729111BF" w14:textId="77777777" w:rsidR="00CE5724" w:rsidRDefault="00CE5724" w:rsidP="00CE5724">
                            <w:pPr>
                              <w:jc w:val="center"/>
                              <w:rPr>
                                <w:lang w:val="mk-MK"/>
                              </w:rPr>
                            </w:pPr>
                          </w:p>
                          <w:p w14:paraId="4262B5A9" w14:textId="77777777" w:rsidR="00CE5724" w:rsidRDefault="00CE5724" w:rsidP="00CE5724">
                            <w:pPr>
                              <w:jc w:val="cente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84AE33B" id="Rectangle 13" o:spid="_x0000_s1032" style="position:absolute;left:0;text-align:left;margin-left:352.2pt;margin-top:114.2pt;width:156pt;height:2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" fillcolor="window" strokecolor="#70ad47" strokeweight="1pt">
                <v:path arrowok="t"/>
                <v:textbox>
                  <w:txbxContent>
                    <w:p w14:paraId="1DB03ADF" w14:textId="77777777" w:rsidR="00CE5724" w:rsidRDefault="00CE5724" w:rsidP="00CE5724">
                      <w:pPr>
                        <w:jc w:val="center"/>
                        <w:rPr>
                          <w:sz w:val="22"/>
                          <w:szCs w:val="22"/>
                          <w:lang w:val="mk-MK"/>
                        </w:rPr>
                      </w:pPr>
                      <w:r>
                        <w:rPr>
                          <w:rFonts w:eastAsia="Calibri"/>
                          <w:sz w:val="22"/>
                          <w:szCs w:val="22"/>
                          <w:lang w:val="sq-AL"/>
                        </w:rPr>
                        <w:t>Njësia e Çështjeve Ligjore, Administrative dhe e Marrëdhënieve me Publikun</w:t>
                      </w:r>
                    </w:p>
                    <w:p w14:paraId="0CCF4A6B" w14:textId="77777777" w:rsidR="00CE5724" w:rsidRDefault="00CE5724" w:rsidP="00CE5724">
                      <w:pPr>
                        <w:jc w:val="center"/>
                        <w:rPr>
                          <w:sz w:val="22"/>
                          <w:szCs w:val="22"/>
                          <w:lang w:val="mk-MK"/>
                        </w:rPr>
                      </w:pPr>
                      <w:r>
                        <w:rPr>
                          <w:rFonts w:eastAsia="Calibri"/>
                          <w:sz w:val="22"/>
                          <w:szCs w:val="22"/>
                          <w:lang w:val="sq-AL"/>
                        </w:rPr>
                        <w:t>(B4, B1, B4, G1, A1)</w:t>
                      </w:r>
                    </w:p>
                    <w:p w14:paraId="07669057" w14:textId="77777777" w:rsidR="00CE5724" w:rsidRDefault="00CE5724" w:rsidP="00CE5724">
                      <w:pPr>
                        <w:pStyle w:val="ListParagraph"/>
                        <w:ind w:left="0"/>
                        <w:jc w:val="left"/>
                        <w:rPr>
                          <w:sz w:val="22"/>
                          <w:szCs w:val="22"/>
                          <w:lang w:val="mk-MK"/>
                        </w:rPr>
                      </w:pPr>
                      <w:r>
                        <w:rPr>
                          <w:rFonts w:eastAsia="Calibri"/>
                          <w:sz w:val="22"/>
                          <w:szCs w:val="22"/>
                          <w:lang w:val="sq-AL"/>
                        </w:rPr>
                        <w:t>B4 - Udhëheqës i njësisë</w:t>
                      </w:r>
                    </w:p>
                    <w:p w14:paraId="04BC0631" w14:textId="77777777" w:rsidR="00CE5724" w:rsidRDefault="00CE5724" w:rsidP="00CE5724">
                      <w:pPr>
                        <w:pStyle w:val="ListParagraph"/>
                        <w:ind w:left="0"/>
                        <w:jc w:val="left"/>
                        <w:rPr>
                          <w:sz w:val="22"/>
                          <w:szCs w:val="22"/>
                          <w:lang w:val="mk-MK"/>
                        </w:rPr>
                      </w:pPr>
                      <w:r>
                        <w:rPr>
                          <w:rFonts w:eastAsia="Calibri"/>
                          <w:sz w:val="22"/>
                          <w:szCs w:val="22"/>
                          <w:lang w:val="sq-AL"/>
                        </w:rPr>
                        <w:t>C1 - Këshilltar i komunikimeve dhe i marrëdhënieve me publikun</w:t>
                      </w:r>
                    </w:p>
                    <w:p w14:paraId="3C463C33" w14:textId="77777777" w:rsidR="00CE5724" w:rsidRDefault="00CE5724" w:rsidP="00CE5724">
                      <w:pPr>
                        <w:pStyle w:val="ListParagraph"/>
                        <w:ind w:left="0"/>
                        <w:jc w:val="left"/>
                        <w:rPr>
                          <w:sz w:val="22"/>
                          <w:szCs w:val="22"/>
                          <w:lang w:val="mk-MK"/>
                        </w:rPr>
                      </w:pPr>
                      <w:r>
                        <w:rPr>
                          <w:rFonts w:eastAsia="Calibri"/>
                          <w:sz w:val="22"/>
                          <w:szCs w:val="22"/>
                          <w:lang w:val="sq-AL"/>
                        </w:rPr>
                        <w:t>C4 – Bashkëpunëtor i ri i çështjeve juridike dhe administrative</w:t>
                      </w:r>
                    </w:p>
                    <w:p w14:paraId="6D80456B" w14:textId="77777777" w:rsidR="00CE5724" w:rsidRDefault="00CE5724" w:rsidP="00CE5724">
                      <w:pPr>
                        <w:pStyle w:val="ListParagraph"/>
                        <w:ind w:left="0"/>
                        <w:jc w:val="left"/>
                        <w:rPr>
                          <w:sz w:val="22"/>
                          <w:szCs w:val="22"/>
                          <w:lang w:val="mk-MK"/>
                        </w:rPr>
                      </w:pPr>
                      <w:r>
                        <w:rPr>
                          <w:rFonts w:eastAsia="Calibri"/>
                          <w:sz w:val="22"/>
                          <w:szCs w:val="22"/>
                          <w:lang w:val="sq-AL"/>
                        </w:rPr>
                        <w:t xml:space="preserve">C4 - Bashkëpunëtor i ri i çështjeve juridike dhe administrative </w:t>
                      </w:r>
                    </w:p>
                    <w:p w14:paraId="6CF4125A" w14:textId="77777777" w:rsidR="00CE5724" w:rsidRDefault="00CE5724" w:rsidP="00CE5724">
                      <w:pPr>
                        <w:pStyle w:val="ListParagraph"/>
                        <w:ind w:left="0"/>
                        <w:jc w:val="left"/>
                        <w:rPr>
                          <w:sz w:val="22"/>
                          <w:szCs w:val="22"/>
                          <w:lang w:val="mk-MK"/>
                        </w:rPr>
                      </w:pPr>
                      <w:r>
                        <w:rPr>
                          <w:rFonts w:eastAsia="Calibri"/>
                          <w:sz w:val="22"/>
                          <w:szCs w:val="22"/>
                          <w:lang w:val="sq-AL"/>
                        </w:rPr>
                        <w:t xml:space="preserve">C4 - Bashkëpunëtor i ri i komunikimeve dhe i marrëdhënieve me publikun </w:t>
                      </w:r>
                    </w:p>
                    <w:p w14:paraId="6A7109E4" w14:textId="77777777" w:rsidR="00CE5724" w:rsidRDefault="00CE5724" w:rsidP="00CE5724">
                      <w:pPr>
                        <w:pStyle w:val="ListParagraph"/>
                        <w:ind w:left="0"/>
                        <w:jc w:val="left"/>
                        <w:rPr>
                          <w:sz w:val="22"/>
                          <w:szCs w:val="22"/>
                          <w:lang w:val="mk-MK"/>
                        </w:rPr>
                      </w:pPr>
                      <w:r>
                        <w:rPr>
                          <w:rFonts w:eastAsia="Calibri"/>
                          <w:sz w:val="22"/>
                          <w:szCs w:val="22"/>
                          <w:lang w:val="sq-AL"/>
                        </w:rPr>
                        <w:t>G4 – Sekretar / Arkivist</w:t>
                      </w:r>
                    </w:p>
                    <w:p w14:paraId="0D957222" w14:textId="77777777" w:rsidR="00CE5724" w:rsidRDefault="00CE5724" w:rsidP="00CE5724">
                      <w:pPr>
                        <w:pStyle w:val="ListParagraph"/>
                        <w:ind w:left="0"/>
                        <w:jc w:val="left"/>
                        <w:rPr>
                          <w:sz w:val="22"/>
                          <w:szCs w:val="22"/>
                          <w:lang w:val="mk-MK"/>
                        </w:rPr>
                      </w:pPr>
                      <w:r>
                        <w:rPr>
                          <w:rFonts w:eastAsia="Calibri"/>
                          <w:sz w:val="22"/>
                          <w:szCs w:val="22"/>
                          <w:lang w:val="sq-AL"/>
                        </w:rPr>
                        <w:t>A3 - Pastrues</w:t>
                      </w:r>
                    </w:p>
                    <w:p w14:paraId="394830F5" w14:textId="77777777" w:rsidR="00CE5724" w:rsidRDefault="00CE5724" w:rsidP="00CE5724">
                      <w:pPr>
                        <w:pStyle w:val="ListParagraph"/>
                        <w:ind w:left="0"/>
                        <w:rPr>
                          <w:lang w:val="mk-MK"/>
                        </w:rPr>
                      </w:pPr>
                    </w:p>
                    <w:p w14:paraId="218B0019" w14:textId="77777777" w:rsidR="00CE5724" w:rsidRDefault="00CE5724" w:rsidP="00CE5724">
                      <w:pPr>
                        <w:pStyle w:val="ListParagraph"/>
                        <w:ind w:left="0"/>
                        <w:rPr>
                          <w:lang w:val="mk-MK"/>
                        </w:rPr>
                      </w:pPr>
                    </w:p>
                    <w:p w14:paraId="6C8F716E" w14:textId="77777777" w:rsidR="00CE5724" w:rsidRDefault="00CE5724" w:rsidP="00CE5724">
                      <w:pPr>
                        <w:pStyle w:val="ListParagraph"/>
                        <w:ind w:left="0"/>
                        <w:rPr>
                          <w:lang w:val="mk-MK"/>
                        </w:rPr>
                      </w:pPr>
                    </w:p>
                    <w:p w14:paraId="55FF8B8F" w14:textId="77777777" w:rsidR="00CE5724" w:rsidRDefault="00CE5724" w:rsidP="00CE5724">
                      <w:pPr>
                        <w:pStyle w:val="ListParagraph"/>
                        <w:ind w:left="0"/>
                        <w:rPr>
                          <w:lang w:val="mk-MK"/>
                        </w:rPr>
                      </w:pPr>
                    </w:p>
                    <w:p w14:paraId="4799DDDE" w14:textId="77777777" w:rsidR="00CE5724" w:rsidRDefault="00CE5724" w:rsidP="00CE5724">
                      <w:pPr>
                        <w:pStyle w:val="ListParagraph"/>
                        <w:ind w:left="0"/>
                        <w:rPr>
                          <w:lang w:val="mk-MK"/>
                        </w:rPr>
                      </w:pPr>
                    </w:p>
                    <w:p w14:paraId="74E15D38" w14:textId="77777777" w:rsidR="00CE5724" w:rsidRDefault="00CE5724" w:rsidP="00CE5724">
                      <w:pPr>
                        <w:pStyle w:val="ListParagraph"/>
                        <w:numPr>
                          <w:ilvl w:val="0"/>
                          <w:numId w:val="8"/>
                        </w:numPr>
                        <w:suppressAutoHyphens w:val="0"/>
                        <w:spacing w:after="160" w:line="256" w:lineRule="auto"/>
                        <w:jc w:val="center"/>
                        <w:rPr>
                          <w:lang w:val="mk-MK"/>
                        </w:rPr>
                      </w:pPr>
                    </w:p>
                    <w:p w14:paraId="04C229CE" w14:textId="77777777" w:rsidR="00CE5724" w:rsidRDefault="00CE5724" w:rsidP="00CE5724">
                      <w:pPr>
                        <w:jc w:val="center"/>
                        <w:rPr>
                          <w:lang w:val="mk-MK"/>
                        </w:rPr>
                      </w:pPr>
                    </w:p>
                    <w:p w14:paraId="27CA6C13" w14:textId="77777777" w:rsidR="00CE5724" w:rsidRDefault="00CE5724" w:rsidP="00CE5724">
                      <w:pPr>
                        <w:jc w:val="center"/>
                        <w:rPr>
                          <w:lang w:val="mk-MK"/>
                        </w:rPr>
                      </w:pPr>
                    </w:p>
                    <w:p w14:paraId="1BA0DD23" w14:textId="77777777" w:rsidR="00CE5724" w:rsidRDefault="00CE5724" w:rsidP="00CE5724">
                      <w:pPr>
                        <w:jc w:val="center"/>
                        <w:rPr>
                          <w:lang w:val="mk-MK"/>
                        </w:rPr>
                      </w:pPr>
                    </w:p>
                    <w:p w14:paraId="05503F17" w14:textId="77777777" w:rsidR="00CE5724" w:rsidRDefault="00CE5724" w:rsidP="00CE5724">
                      <w:pPr>
                        <w:jc w:val="center"/>
                        <w:rPr>
                          <w:lang w:val="mk-MK"/>
                        </w:rPr>
                      </w:pPr>
                    </w:p>
                    <w:p w14:paraId="729111BF" w14:textId="77777777" w:rsidR="00CE5724" w:rsidRDefault="00CE5724" w:rsidP="00CE5724">
                      <w:pPr>
                        <w:jc w:val="center"/>
                        <w:rPr>
                          <w:lang w:val="mk-MK"/>
                        </w:rPr>
                      </w:pPr>
                    </w:p>
                    <w:p w14:paraId="4262B5A9" w14:textId="77777777" w:rsidR="00CE5724" w:rsidRDefault="00CE5724" w:rsidP="00CE5724">
                      <w:pPr>
                        <w:jc w:val="center"/>
                        <w:rPr>
                          <w:lang w:val="mk-MK"/>
                        </w:rPr>
                      </w:pP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485C00A8" wp14:editId="0C91FDE2">
                <wp:simplePos x="0" y="0"/>
                <wp:positionH relativeFrom="column">
                  <wp:posOffset>1562100</wp:posOffset>
                </wp:positionH>
                <wp:positionV relativeFrom="paragraph">
                  <wp:posOffset>193040</wp:posOffset>
                </wp:positionV>
                <wp:extent cx="76200" cy="575310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 cy="575310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3A7D0B7"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3pt,15.2pt" to="129pt,4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" strokecolor="#4472c4" strokeweight=".5pt">
                <v:stroke joinstyle="miter"/>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14:anchorId="57C57A34" wp14:editId="4DEDF215">
                <wp:simplePos x="0" y="0"/>
                <wp:positionH relativeFrom="column">
                  <wp:posOffset>1569720</wp:posOffset>
                </wp:positionH>
                <wp:positionV relativeFrom="paragraph">
                  <wp:posOffset>223519</wp:posOffset>
                </wp:positionV>
                <wp:extent cx="24384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C2B7C2" id="Straight Connector 22"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6pt,17.6pt" to="142.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80768" behindDoc="0" locked="0" layoutInCell="1" allowOverlap="1" wp14:anchorId="3C6CFDA0" wp14:editId="3C4AAF7A">
                <wp:simplePos x="0" y="0"/>
                <wp:positionH relativeFrom="margin">
                  <wp:align>center</wp:align>
                </wp:positionH>
                <wp:positionV relativeFrom="paragraph">
                  <wp:posOffset>1386840</wp:posOffset>
                </wp:positionV>
                <wp:extent cx="1981200" cy="1973580"/>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973580"/>
                        </a:xfrm>
                        <a:prstGeom prst="rect">
                          <a:avLst/>
                        </a:prstGeom>
                        <a:solidFill>
                          <a:sysClr val="window" lastClr="FFFFFF"/>
                        </a:solidFill>
                        <a:ln w="12700">
                          <a:solidFill>
                            <a:srgbClr val="70AD47"/>
                          </a:solidFill>
                          <a:miter lim="800000"/>
                        </a:ln>
                        <a:effectLst/>
                      </wps:spPr>
                      <wps:txbx>
                        <w:txbxContent>
                          <w:p w14:paraId="2DF3F7C3"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Kompensimit të Deponentëve dhe e Bashkëpunimit Ndërkombëtar</w:t>
                            </w:r>
                          </w:p>
                          <w:p w14:paraId="0374BE66" w14:textId="77777777" w:rsidR="00CE5724" w:rsidRDefault="00CE5724" w:rsidP="00CE5724">
                            <w:pPr>
                              <w:jc w:val="center"/>
                              <w:rPr>
                                <w:sz w:val="22"/>
                                <w:szCs w:val="22"/>
                                <w:lang w:val="mk-MK"/>
                              </w:rPr>
                            </w:pPr>
                            <w:r>
                              <w:rPr>
                                <w:rFonts w:eastAsia="Calibri"/>
                                <w:sz w:val="22"/>
                                <w:szCs w:val="22"/>
                                <w:lang w:val="sq-AL"/>
                              </w:rPr>
                              <w:t>(B4, B1, B2)</w:t>
                            </w:r>
                          </w:p>
                          <w:p w14:paraId="30B8F844" w14:textId="77777777" w:rsidR="00CE5724" w:rsidRDefault="00CE5724" w:rsidP="00CE5724">
                            <w:pPr>
                              <w:pStyle w:val="ListParagraph"/>
                              <w:ind w:left="0"/>
                              <w:jc w:val="left"/>
                              <w:rPr>
                                <w:sz w:val="22"/>
                                <w:szCs w:val="22"/>
                                <w:lang w:val="mk-MK"/>
                              </w:rPr>
                            </w:pPr>
                            <w:r>
                              <w:rPr>
                                <w:rFonts w:eastAsia="Calibri"/>
                                <w:sz w:val="22"/>
                                <w:szCs w:val="22"/>
                                <w:lang w:val="sq-AL"/>
                              </w:rPr>
                              <w:t>B4 - Udhëheqësi i njësisë</w:t>
                            </w:r>
                          </w:p>
                          <w:p w14:paraId="43191ECC" w14:textId="77777777" w:rsidR="00CE5724" w:rsidRDefault="00CE5724" w:rsidP="00CE5724">
                            <w:pPr>
                              <w:pStyle w:val="ListParagraph"/>
                              <w:ind w:left="0"/>
                              <w:jc w:val="left"/>
                              <w:rPr>
                                <w:sz w:val="22"/>
                                <w:szCs w:val="22"/>
                                <w:lang w:val="mk-MK"/>
                              </w:rPr>
                            </w:pPr>
                            <w:r>
                              <w:rPr>
                                <w:rFonts w:eastAsia="Calibri"/>
                                <w:sz w:val="22"/>
                                <w:szCs w:val="22"/>
                                <w:lang w:val="sq-AL"/>
                              </w:rPr>
                              <w:t>C1 - Këshilltar i kompensimit dhe i bashkëpunimit ndërkombëtar</w:t>
                            </w:r>
                          </w:p>
                          <w:p w14:paraId="35BF46A3" w14:textId="77777777" w:rsidR="00CE5724" w:rsidRDefault="00CE5724" w:rsidP="00CE5724">
                            <w:pPr>
                              <w:pStyle w:val="ListParagraph"/>
                              <w:ind w:left="0"/>
                              <w:jc w:val="left"/>
                              <w:rPr>
                                <w:sz w:val="22"/>
                                <w:szCs w:val="22"/>
                                <w:lang w:val="mk-MK"/>
                              </w:rPr>
                            </w:pPr>
                            <w:r>
                              <w:rPr>
                                <w:rFonts w:eastAsia="Calibri"/>
                                <w:sz w:val="22"/>
                                <w:szCs w:val="22"/>
                                <w:lang w:val="sq-AL"/>
                              </w:rPr>
                              <w:t>B2 - Bashkëpunëtor i lartë i kompensimit dhe i bashkëpunimit ndërkombëtar</w:t>
                            </w:r>
                          </w:p>
                          <w:p w14:paraId="06059C7B" w14:textId="77777777" w:rsidR="00CE5724" w:rsidRDefault="00CE5724" w:rsidP="00CE5724">
                            <w:pPr>
                              <w:pStyle w:val="ListParagraph"/>
                              <w:ind w:left="0"/>
                              <w:rPr>
                                <w:lang w:val="mk-MK"/>
                              </w:rPr>
                            </w:pPr>
                          </w:p>
                          <w:p w14:paraId="2050D62E" w14:textId="77777777" w:rsidR="00CE5724" w:rsidRDefault="00CE5724" w:rsidP="00CE5724">
                            <w:pPr>
                              <w:pStyle w:val="ListParagraph"/>
                              <w:ind w:left="0"/>
                              <w:rPr>
                                <w:lang w:val="mk-MK"/>
                              </w:rPr>
                            </w:pPr>
                          </w:p>
                          <w:p w14:paraId="58355EBA" w14:textId="77777777" w:rsidR="00CE5724" w:rsidRDefault="00CE5724" w:rsidP="00CE5724">
                            <w:pPr>
                              <w:pStyle w:val="ListParagraph"/>
                              <w:ind w:left="0"/>
                              <w:rPr>
                                <w:lang w:val="mk-MK"/>
                              </w:rPr>
                            </w:pPr>
                          </w:p>
                          <w:p w14:paraId="127FF25F" w14:textId="77777777" w:rsidR="00CE5724" w:rsidRDefault="00CE5724" w:rsidP="00CE5724">
                            <w:pPr>
                              <w:pStyle w:val="ListParagraph"/>
                              <w:ind w:left="0"/>
                              <w:rPr>
                                <w:lang w:val="mk-MK"/>
                              </w:rPr>
                            </w:pPr>
                          </w:p>
                          <w:p w14:paraId="5181D019" w14:textId="77777777" w:rsidR="00CE5724" w:rsidRDefault="00CE5724" w:rsidP="00CE5724">
                            <w:pPr>
                              <w:pStyle w:val="ListParagraph"/>
                              <w:ind w:left="0"/>
                              <w:rPr>
                                <w:lang w:val="mk-MK"/>
                              </w:rPr>
                            </w:pPr>
                          </w:p>
                          <w:p w14:paraId="7C1921A6" w14:textId="77777777" w:rsidR="00CE5724" w:rsidRDefault="00CE5724" w:rsidP="00CE5724">
                            <w:pPr>
                              <w:pStyle w:val="ListParagraph"/>
                              <w:ind w:left="0"/>
                              <w:rPr>
                                <w:lang w:val="mk-MK"/>
                              </w:rPr>
                            </w:pPr>
                          </w:p>
                          <w:p w14:paraId="6B2CE3F3" w14:textId="77777777" w:rsidR="00CE5724" w:rsidRDefault="00CE5724" w:rsidP="00CE5724">
                            <w:pPr>
                              <w:pStyle w:val="ListParagraph"/>
                              <w:ind w:left="0"/>
                              <w:rPr>
                                <w:lang w:val="mk-MK"/>
                              </w:rPr>
                            </w:pPr>
                          </w:p>
                          <w:p w14:paraId="3431CADA" w14:textId="77777777" w:rsidR="00CE5724" w:rsidRDefault="00CE5724" w:rsidP="00CE5724">
                            <w:pPr>
                              <w:pStyle w:val="ListParagraph"/>
                              <w:numPr>
                                <w:ilvl w:val="0"/>
                                <w:numId w:val="8"/>
                              </w:numPr>
                              <w:suppressAutoHyphens w:val="0"/>
                              <w:spacing w:after="160" w:line="256" w:lineRule="auto"/>
                              <w:jc w:val="center"/>
                              <w:rPr>
                                <w:lang w:val="mk-MK"/>
                              </w:rPr>
                            </w:pPr>
                          </w:p>
                          <w:p w14:paraId="753FE47C" w14:textId="77777777" w:rsidR="00CE5724" w:rsidRDefault="00CE5724" w:rsidP="00CE5724">
                            <w:pPr>
                              <w:jc w:val="center"/>
                              <w:rPr>
                                <w:lang w:val="mk-MK"/>
                              </w:rPr>
                            </w:pPr>
                          </w:p>
                          <w:p w14:paraId="2F2D5A57" w14:textId="77777777" w:rsidR="00CE5724" w:rsidRDefault="00CE5724" w:rsidP="00CE5724">
                            <w:pPr>
                              <w:jc w:val="center"/>
                              <w:rPr>
                                <w:lang w:val="mk-MK"/>
                              </w:rPr>
                            </w:pPr>
                          </w:p>
                          <w:p w14:paraId="79EF87A8" w14:textId="77777777" w:rsidR="00CE5724" w:rsidRDefault="00CE5724" w:rsidP="00CE5724">
                            <w:pPr>
                              <w:jc w:val="center"/>
                              <w:rPr>
                                <w:lang w:val="mk-MK"/>
                              </w:rPr>
                            </w:pPr>
                          </w:p>
                          <w:p w14:paraId="75341FE1" w14:textId="77777777" w:rsidR="00CE5724" w:rsidRDefault="00CE5724" w:rsidP="00CE5724">
                            <w:pPr>
                              <w:jc w:val="center"/>
                              <w:rPr>
                                <w:lang w:val="mk-MK"/>
                              </w:rPr>
                            </w:pPr>
                          </w:p>
                          <w:p w14:paraId="6BB7F1A6" w14:textId="77777777" w:rsidR="00CE5724" w:rsidRDefault="00CE5724" w:rsidP="00CE5724">
                            <w:pPr>
                              <w:jc w:val="center"/>
                              <w:rPr>
                                <w:lang w:val="mk-MK"/>
                              </w:rPr>
                            </w:pPr>
                          </w:p>
                          <w:p w14:paraId="0ABE5156" w14:textId="77777777" w:rsidR="00CE5724" w:rsidRDefault="00CE5724" w:rsidP="00CE5724">
                            <w:pPr>
                              <w:jc w:val="cente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C6CFDA0" id="Rectangle 11" o:spid="_x0000_s1033" style="position:absolute;left:0;text-align:left;margin-left:0;margin-top:109.2pt;width:156pt;height:155.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" fillcolor="window" strokecolor="#70ad47" strokeweight="1pt">
                <v:path arrowok="t"/>
                <v:textbox>
                  <w:txbxContent>
                    <w:p w14:paraId="2DF3F7C3"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Kompensimit të Deponentëve dhe e Bashkëpunimit Ndërkombëtar</w:t>
                      </w:r>
                    </w:p>
                    <w:p w14:paraId="0374BE66" w14:textId="77777777" w:rsidR="00CE5724" w:rsidRDefault="00CE5724" w:rsidP="00CE5724">
                      <w:pPr>
                        <w:jc w:val="center"/>
                        <w:rPr>
                          <w:sz w:val="22"/>
                          <w:szCs w:val="22"/>
                          <w:lang w:val="mk-MK"/>
                        </w:rPr>
                      </w:pPr>
                      <w:r>
                        <w:rPr>
                          <w:rFonts w:eastAsia="Calibri"/>
                          <w:sz w:val="22"/>
                          <w:szCs w:val="22"/>
                          <w:lang w:val="sq-AL"/>
                        </w:rPr>
                        <w:t>(B4, B1, B2)</w:t>
                      </w:r>
                    </w:p>
                    <w:p w14:paraId="30B8F844" w14:textId="77777777" w:rsidR="00CE5724" w:rsidRDefault="00CE5724" w:rsidP="00CE5724">
                      <w:pPr>
                        <w:pStyle w:val="ListParagraph"/>
                        <w:ind w:left="0"/>
                        <w:jc w:val="left"/>
                        <w:rPr>
                          <w:sz w:val="22"/>
                          <w:szCs w:val="22"/>
                          <w:lang w:val="mk-MK"/>
                        </w:rPr>
                      </w:pPr>
                      <w:r>
                        <w:rPr>
                          <w:rFonts w:eastAsia="Calibri"/>
                          <w:sz w:val="22"/>
                          <w:szCs w:val="22"/>
                          <w:lang w:val="sq-AL"/>
                        </w:rPr>
                        <w:t>B4 - Udhëheqësi i njësisë</w:t>
                      </w:r>
                    </w:p>
                    <w:p w14:paraId="43191ECC" w14:textId="77777777" w:rsidR="00CE5724" w:rsidRDefault="00CE5724" w:rsidP="00CE5724">
                      <w:pPr>
                        <w:pStyle w:val="ListParagraph"/>
                        <w:ind w:left="0"/>
                        <w:jc w:val="left"/>
                        <w:rPr>
                          <w:sz w:val="22"/>
                          <w:szCs w:val="22"/>
                          <w:lang w:val="mk-MK"/>
                        </w:rPr>
                      </w:pPr>
                      <w:r>
                        <w:rPr>
                          <w:rFonts w:eastAsia="Calibri"/>
                          <w:sz w:val="22"/>
                          <w:szCs w:val="22"/>
                          <w:lang w:val="sq-AL"/>
                        </w:rPr>
                        <w:t>C1 - Këshilltar i kompensimit dhe i bashkëpunimit ndërkombëtar</w:t>
                      </w:r>
                    </w:p>
                    <w:p w14:paraId="35BF46A3" w14:textId="77777777" w:rsidR="00CE5724" w:rsidRDefault="00CE5724" w:rsidP="00CE5724">
                      <w:pPr>
                        <w:pStyle w:val="ListParagraph"/>
                        <w:ind w:left="0"/>
                        <w:jc w:val="left"/>
                        <w:rPr>
                          <w:sz w:val="22"/>
                          <w:szCs w:val="22"/>
                          <w:lang w:val="mk-MK"/>
                        </w:rPr>
                      </w:pPr>
                      <w:r>
                        <w:rPr>
                          <w:rFonts w:eastAsia="Calibri"/>
                          <w:sz w:val="22"/>
                          <w:szCs w:val="22"/>
                          <w:lang w:val="sq-AL"/>
                        </w:rPr>
                        <w:t>B2 - Bashkëpunëtor i lartë i kompensimit dhe i bashkëpunimit ndërkombëtar</w:t>
                      </w:r>
                    </w:p>
                    <w:p w14:paraId="06059C7B" w14:textId="77777777" w:rsidR="00CE5724" w:rsidRDefault="00CE5724" w:rsidP="00CE5724">
                      <w:pPr>
                        <w:pStyle w:val="ListParagraph"/>
                        <w:ind w:left="0"/>
                        <w:rPr>
                          <w:lang w:val="mk-MK"/>
                        </w:rPr>
                      </w:pPr>
                    </w:p>
                    <w:p w14:paraId="2050D62E" w14:textId="77777777" w:rsidR="00CE5724" w:rsidRDefault="00CE5724" w:rsidP="00CE5724">
                      <w:pPr>
                        <w:pStyle w:val="ListParagraph"/>
                        <w:ind w:left="0"/>
                        <w:rPr>
                          <w:lang w:val="mk-MK"/>
                        </w:rPr>
                      </w:pPr>
                    </w:p>
                    <w:p w14:paraId="58355EBA" w14:textId="77777777" w:rsidR="00CE5724" w:rsidRDefault="00CE5724" w:rsidP="00CE5724">
                      <w:pPr>
                        <w:pStyle w:val="ListParagraph"/>
                        <w:ind w:left="0"/>
                        <w:rPr>
                          <w:lang w:val="mk-MK"/>
                        </w:rPr>
                      </w:pPr>
                    </w:p>
                    <w:p w14:paraId="127FF25F" w14:textId="77777777" w:rsidR="00CE5724" w:rsidRDefault="00CE5724" w:rsidP="00CE5724">
                      <w:pPr>
                        <w:pStyle w:val="ListParagraph"/>
                        <w:ind w:left="0"/>
                        <w:rPr>
                          <w:lang w:val="mk-MK"/>
                        </w:rPr>
                      </w:pPr>
                    </w:p>
                    <w:p w14:paraId="5181D019" w14:textId="77777777" w:rsidR="00CE5724" w:rsidRDefault="00CE5724" w:rsidP="00CE5724">
                      <w:pPr>
                        <w:pStyle w:val="ListParagraph"/>
                        <w:ind w:left="0"/>
                        <w:rPr>
                          <w:lang w:val="mk-MK"/>
                        </w:rPr>
                      </w:pPr>
                    </w:p>
                    <w:p w14:paraId="7C1921A6" w14:textId="77777777" w:rsidR="00CE5724" w:rsidRDefault="00CE5724" w:rsidP="00CE5724">
                      <w:pPr>
                        <w:pStyle w:val="ListParagraph"/>
                        <w:ind w:left="0"/>
                        <w:rPr>
                          <w:lang w:val="mk-MK"/>
                        </w:rPr>
                      </w:pPr>
                    </w:p>
                    <w:p w14:paraId="6B2CE3F3" w14:textId="77777777" w:rsidR="00CE5724" w:rsidRDefault="00CE5724" w:rsidP="00CE5724">
                      <w:pPr>
                        <w:pStyle w:val="ListParagraph"/>
                        <w:ind w:left="0"/>
                        <w:rPr>
                          <w:lang w:val="mk-MK"/>
                        </w:rPr>
                      </w:pPr>
                    </w:p>
                    <w:p w14:paraId="3431CADA" w14:textId="77777777" w:rsidR="00CE5724" w:rsidRDefault="00CE5724" w:rsidP="00CE5724">
                      <w:pPr>
                        <w:pStyle w:val="ListParagraph"/>
                        <w:numPr>
                          <w:ilvl w:val="0"/>
                          <w:numId w:val="8"/>
                        </w:numPr>
                        <w:suppressAutoHyphens w:val="0"/>
                        <w:spacing w:after="160" w:line="256" w:lineRule="auto"/>
                        <w:jc w:val="center"/>
                        <w:rPr>
                          <w:lang w:val="mk-MK"/>
                        </w:rPr>
                      </w:pPr>
                    </w:p>
                    <w:p w14:paraId="753FE47C" w14:textId="77777777" w:rsidR="00CE5724" w:rsidRDefault="00CE5724" w:rsidP="00CE5724">
                      <w:pPr>
                        <w:jc w:val="center"/>
                        <w:rPr>
                          <w:lang w:val="mk-MK"/>
                        </w:rPr>
                      </w:pPr>
                    </w:p>
                    <w:p w14:paraId="2F2D5A57" w14:textId="77777777" w:rsidR="00CE5724" w:rsidRDefault="00CE5724" w:rsidP="00CE5724">
                      <w:pPr>
                        <w:jc w:val="center"/>
                        <w:rPr>
                          <w:lang w:val="mk-MK"/>
                        </w:rPr>
                      </w:pPr>
                    </w:p>
                    <w:p w14:paraId="79EF87A8" w14:textId="77777777" w:rsidR="00CE5724" w:rsidRDefault="00CE5724" w:rsidP="00CE5724">
                      <w:pPr>
                        <w:jc w:val="center"/>
                        <w:rPr>
                          <w:lang w:val="mk-MK"/>
                        </w:rPr>
                      </w:pPr>
                    </w:p>
                    <w:p w14:paraId="75341FE1" w14:textId="77777777" w:rsidR="00CE5724" w:rsidRDefault="00CE5724" w:rsidP="00CE5724">
                      <w:pPr>
                        <w:jc w:val="center"/>
                        <w:rPr>
                          <w:lang w:val="mk-MK"/>
                        </w:rPr>
                      </w:pPr>
                    </w:p>
                    <w:p w14:paraId="6BB7F1A6" w14:textId="77777777" w:rsidR="00CE5724" w:rsidRDefault="00CE5724" w:rsidP="00CE5724">
                      <w:pPr>
                        <w:jc w:val="center"/>
                        <w:rPr>
                          <w:lang w:val="mk-MK"/>
                        </w:rPr>
                      </w:pPr>
                    </w:p>
                    <w:p w14:paraId="0ABE5156" w14:textId="77777777" w:rsidR="00CE5724" w:rsidRDefault="00CE5724" w:rsidP="00CE5724">
                      <w:pPr>
                        <w:jc w:val="center"/>
                        <w:rPr>
                          <w:lang w:val="mk-MK"/>
                        </w:rPr>
                      </w:pPr>
                    </w:p>
                  </w:txbxContent>
                </v:textbox>
                <w10:wrap anchorx="margin"/>
              </v:rect>
            </w:pict>
          </mc:Fallback>
        </mc:AlternateContent>
      </w:r>
      <w:r>
        <w:rPr>
          <w:noProof/>
        </w:rPr>
        <mc:AlternateContent>
          <mc:Choice Requires="wps">
            <w:drawing>
              <wp:anchor distT="0" distB="0" distL="114299" distR="114299" simplePos="0" relativeHeight="251682816" behindDoc="0" locked="0" layoutInCell="1" allowOverlap="1" wp14:anchorId="183AB8AF" wp14:editId="1FCBD17E">
                <wp:simplePos x="0" y="0"/>
                <wp:positionH relativeFrom="column">
                  <wp:posOffset>4213859</wp:posOffset>
                </wp:positionH>
                <wp:positionV relativeFrom="paragraph">
                  <wp:posOffset>284480</wp:posOffset>
                </wp:positionV>
                <wp:extent cx="0" cy="5821680"/>
                <wp:effectExtent l="0" t="0" r="38100" b="266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168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DEB904" id="Straight Connector 2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1.8pt,22.4pt" to="331.8pt,4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" strokecolor="#4472c4" strokeweight=".5pt">
                <v:stroke joinstyle="miter"/>
                <o:lock v:ext="edit" shapetype="f"/>
              </v:line>
            </w:pict>
          </mc:Fallback>
        </mc:AlternateContent>
      </w:r>
      <w:r>
        <w:rPr>
          <w:noProof/>
        </w:rPr>
        <mc:AlternateContent>
          <mc:Choice Requires="wps">
            <w:drawing>
              <wp:anchor distT="4294967295" distB="4294967295" distL="114300" distR="114300" simplePos="0" relativeHeight="251683840" behindDoc="0" locked="0" layoutInCell="1" allowOverlap="1" wp14:anchorId="69307FED" wp14:editId="04A886EF">
                <wp:simplePos x="0" y="0"/>
                <wp:positionH relativeFrom="column">
                  <wp:posOffset>4213860</wp:posOffset>
                </wp:positionH>
                <wp:positionV relativeFrom="paragraph">
                  <wp:posOffset>307339</wp:posOffset>
                </wp:positionV>
                <wp:extent cx="1905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29399B" id="Straight Connector 2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8pt,24.2pt" to="346.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84864" behindDoc="0" locked="0" layoutInCell="1" allowOverlap="1" wp14:anchorId="504D3E83" wp14:editId="3E641091">
                <wp:simplePos x="0" y="0"/>
                <wp:positionH relativeFrom="margin">
                  <wp:posOffset>-556260</wp:posOffset>
                </wp:positionH>
                <wp:positionV relativeFrom="paragraph">
                  <wp:posOffset>1440180</wp:posOffset>
                </wp:positionV>
                <wp:extent cx="1981200" cy="22098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2209800"/>
                        </a:xfrm>
                        <a:prstGeom prst="rect">
                          <a:avLst/>
                        </a:prstGeom>
                        <a:solidFill>
                          <a:sysClr val="window" lastClr="FFFFFF"/>
                        </a:solidFill>
                        <a:ln w="12700">
                          <a:solidFill>
                            <a:srgbClr val="70AD47"/>
                          </a:solidFill>
                          <a:miter lim="800000"/>
                        </a:ln>
                        <a:effectLst/>
                      </wps:spPr>
                      <wps:txbx>
                        <w:txbxContent>
                          <w:p w14:paraId="22C6DAED"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Investimeve të Mjeteve të Fondit dhe Arkëtimin e Premive</w:t>
                            </w:r>
                          </w:p>
                          <w:p w14:paraId="41C98CCA" w14:textId="77777777" w:rsidR="00CE5724" w:rsidRDefault="00CE5724" w:rsidP="00CE5724">
                            <w:pPr>
                              <w:jc w:val="center"/>
                              <w:rPr>
                                <w:sz w:val="22"/>
                                <w:szCs w:val="22"/>
                                <w:lang w:val="mk-MK"/>
                              </w:rPr>
                            </w:pPr>
                            <w:r>
                              <w:rPr>
                                <w:rFonts w:eastAsia="Calibri"/>
                                <w:sz w:val="22"/>
                                <w:szCs w:val="22"/>
                                <w:lang w:val="sq-AL"/>
                              </w:rPr>
                              <w:t>(B4, B1, B2)</w:t>
                            </w:r>
                          </w:p>
                          <w:p w14:paraId="6C2B014A" w14:textId="77777777" w:rsidR="00CE5724" w:rsidRDefault="00CE5724" w:rsidP="00CE5724">
                            <w:pPr>
                              <w:pStyle w:val="ListParagraph"/>
                              <w:ind w:left="0"/>
                              <w:rPr>
                                <w:sz w:val="22"/>
                                <w:szCs w:val="22"/>
                                <w:lang w:val="mk-MK"/>
                              </w:rPr>
                            </w:pPr>
                            <w:r>
                              <w:rPr>
                                <w:rFonts w:eastAsia="Calibri"/>
                                <w:sz w:val="22"/>
                                <w:szCs w:val="22"/>
                                <w:lang w:val="sq-AL"/>
                              </w:rPr>
                              <w:t>B4 - Udhëheqës i njësisë</w:t>
                            </w:r>
                          </w:p>
                          <w:p w14:paraId="48DD60E7" w14:textId="77777777" w:rsidR="00CE5724" w:rsidRDefault="00CE5724" w:rsidP="00CE5724">
                            <w:pPr>
                              <w:pStyle w:val="ListParagraph"/>
                              <w:ind w:left="0"/>
                              <w:rPr>
                                <w:sz w:val="22"/>
                                <w:szCs w:val="22"/>
                                <w:lang w:val="mk-MK"/>
                              </w:rPr>
                            </w:pPr>
                            <w:r>
                              <w:rPr>
                                <w:rFonts w:eastAsia="Calibri"/>
                                <w:sz w:val="22"/>
                                <w:szCs w:val="22"/>
                                <w:lang w:val="sq-AL"/>
                              </w:rPr>
                              <w:t>C1 - Këshilltar i investimeve të mjeteve të fondit dhe arkëtimin e premive</w:t>
                            </w:r>
                          </w:p>
                          <w:p w14:paraId="6FDB62D8" w14:textId="77777777" w:rsidR="00CE5724" w:rsidRDefault="00CE5724" w:rsidP="00CE5724">
                            <w:pPr>
                              <w:pStyle w:val="ListParagraph"/>
                              <w:ind w:left="0"/>
                              <w:rPr>
                                <w:sz w:val="22"/>
                                <w:szCs w:val="22"/>
                                <w:lang w:val="mk-MK"/>
                              </w:rPr>
                            </w:pPr>
                            <w:r>
                              <w:rPr>
                                <w:rFonts w:eastAsia="Calibri"/>
                                <w:sz w:val="22"/>
                                <w:szCs w:val="22"/>
                                <w:lang w:val="sq-AL"/>
                              </w:rPr>
                              <w:t>C1 - Këshilltar i lartë i investimeve të mjeteve të fondit dhe arkëtimin e premive</w:t>
                            </w:r>
                          </w:p>
                          <w:p w14:paraId="4E6BEC02" w14:textId="77777777" w:rsidR="00CE5724" w:rsidRDefault="00CE5724" w:rsidP="00CE5724">
                            <w:pPr>
                              <w:pStyle w:val="ListParagraph"/>
                              <w:ind w:left="0"/>
                              <w:rPr>
                                <w:lang w:val="mk-MK"/>
                              </w:rPr>
                            </w:pPr>
                          </w:p>
                          <w:p w14:paraId="1D49E62A" w14:textId="77777777" w:rsidR="00CE5724" w:rsidRDefault="00CE5724" w:rsidP="00CE5724">
                            <w:pPr>
                              <w:pStyle w:val="ListParagraph"/>
                              <w:ind w:left="0"/>
                              <w:rPr>
                                <w:lang w:val="mk-MK"/>
                              </w:rPr>
                            </w:pPr>
                          </w:p>
                          <w:p w14:paraId="370FA024" w14:textId="77777777" w:rsidR="00CE5724" w:rsidRDefault="00CE5724" w:rsidP="00CE5724">
                            <w:pPr>
                              <w:pStyle w:val="ListParagraph"/>
                              <w:ind w:left="0"/>
                              <w:rPr>
                                <w:lang w:val="mk-MK"/>
                              </w:rPr>
                            </w:pPr>
                          </w:p>
                          <w:p w14:paraId="6D7F5879" w14:textId="77777777" w:rsidR="00CE5724" w:rsidRDefault="00CE5724" w:rsidP="00CE5724">
                            <w:pPr>
                              <w:pStyle w:val="ListParagraph"/>
                              <w:ind w:left="0"/>
                              <w:rPr>
                                <w:lang w:val="mk-MK"/>
                              </w:rPr>
                            </w:pPr>
                          </w:p>
                          <w:p w14:paraId="4971FA2A" w14:textId="77777777" w:rsidR="00CE5724" w:rsidRDefault="00CE5724" w:rsidP="00CE5724">
                            <w:pPr>
                              <w:pStyle w:val="ListParagraph"/>
                              <w:ind w:left="0"/>
                              <w:rPr>
                                <w:lang w:val="mk-MK"/>
                              </w:rPr>
                            </w:pPr>
                          </w:p>
                          <w:p w14:paraId="3496FFCA" w14:textId="77777777" w:rsidR="00CE5724" w:rsidRDefault="00CE5724" w:rsidP="00CE5724">
                            <w:pPr>
                              <w:pStyle w:val="ListParagraph"/>
                              <w:ind w:left="0"/>
                              <w:rPr>
                                <w:lang w:val="mk-MK"/>
                              </w:rPr>
                            </w:pPr>
                          </w:p>
                          <w:p w14:paraId="1FDFBCC1" w14:textId="77777777" w:rsidR="00CE5724" w:rsidRDefault="00CE5724" w:rsidP="00CE5724">
                            <w:pPr>
                              <w:pStyle w:val="ListParagraph"/>
                              <w:rPr>
                                <w:lang w:val="mk-MK"/>
                              </w:rPr>
                            </w:pPr>
                          </w:p>
                          <w:p w14:paraId="6558FFD1" w14:textId="77777777" w:rsidR="00CE5724" w:rsidRDefault="00CE5724" w:rsidP="00CE5724">
                            <w:pPr>
                              <w:jc w:val="center"/>
                              <w:rPr>
                                <w:lang w:val="mk-MK"/>
                              </w:rPr>
                            </w:pPr>
                          </w:p>
                          <w:p w14:paraId="225AEE9D" w14:textId="77777777" w:rsidR="00CE5724" w:rsidRDefault="00CE5724" w:rsidP="00CE5724">
                            <w:pPr>
                              <w:jc w:val="center"/>
                              <w:rPr>
                                <w:lang w:val="mk-MK"/>
                              </w:rPr>
                            </w:pPr>
                          </w:p>
                          <w:p w14:paraId="1580AFEA" w14:textId="77777777" w:rsidR="00CE5724" w:rsidRDefault="00CE5724" w:rsidP="00CE5724">
                            <w:pPr>
                              <w:jc w:val="center"/>
                              <w:rPr>
                                <w:lang w:val="mk-MK"/>
                              </w:rPr>
                            </w:pPr>
                          </w:p>
                          <w:p w14:paraId="04E9644D" w14:textId="77777777" w:rsidR="00CE5724" w:rsidRDefault="00CE5724" w:rsidP="00CE5724">
                            <w:pPr>
                              <w:jc w:val="center"/>
                              <w:rPr>
                                <w:lang w:val="mk-MK"/>
                              </w:rPr>
                            </w:pPr>
                          </w:p>
                          <w:p w14:paraId="08B98B9C" w14:textId="77777777" w:rsidR="00CE5724" w:rsidRDefault="00CE5724" w:rsidP="00CE5724">
                            <w:pPr>
                              <w:jc w:val="cente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04D3E83" id="Rectangle 19" o:spid="_x0000_s1034" style="position:absolute;left:0;text-align:left;margin-left:-43.8pt;margin-top:113.4pt;width:156pt;height:17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" fillcolor="window" strokecolor="#70ad47" strokeweight="1pt">
                <v:path arrowok="t"/>
                <v:textbox>
                  <w:txbxContent>
                    <w:p w14:paraId="22C6DAED"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Investimeve të Mjeteve të Fondit dhe Arkëtimin e Premive</w:t>
                      </w:r>
                    </w:p>
                    <w:p w14:paraId="41C98CCA" w14:textId="77777777" w:rsidR="00CE5724" w:rsidRDefault="00CE5724" w:rsidP="00CE5724">
                      <w:pPr>
                        <w:jc w:val="center"/>
                        <w:rPr>
                          <w:sz w:val="22"/>
                          <w:szCs w:val="22"/>
                          <w:lang w:val="mk-MK"/>
                        </w:rPr>
                      </w:pPr>
                      <w:r>
                        <w:rPr>
                          <w:rFonts w:eastAsia="Calibri"/>
                          <w:sz w:val="22"/>
                          <w:szCs w:val="22"/>
                          <w:lang w:val="sq-AL"/>
                        </w:rPr>
                        <w:t>(B4, B1, B2)</w:t>
                      </w:r>
                    </w:p>
                    <w:p w14:paraId="6C2B014A" w14:textId="77777777" w:rsidR="00CE5724" w:rsidRDefault="00CE5724" w:rsidP="00CE5724">
                      <w:pPr>
                        <w:pStyle w:val="ListParagraph"/>
                        <w:ind w:left="0"/>
                        <w:rPr>
                          <w:sz w:val="22"/>
                          <w:szCs w:val="22"/>
                          <w:lang w:val="mk-MK"/>
                        </w:rPr>
                      </w:pPr>
                      <w:r>
                        <w:rPr>
                          <w:rFonts w:eastAsia="Calibri"/>
                          <w:sz w:val="22"/>
                          <w:szCs w:val="22"/>
                          <w:lang w:val="sq-AL"/>
                        </w:rPr>
                        <w:t>B4 - Udhëheqës i njësisë</w:t>
                      </w:r>
                    </w:p>
                    <w:p w14:paraId="48DD60E7" w14:textId="77777777" w:rsidR="00CE5724" w:rsidRDefault="00CE5724" w:rsidP="00CE5724">
                      <w:pPr>
                        <w:pStyle w:val="ListParagraph"/>
                        <w:ind w:left="0"/>
                        <w:rPr>
                          <w:sz w:val="22"/>
                          <w:szCs w:val="22"/>
                          <w:lang w:val="mk-MK"/>
                        </w:rPr>
                      </w:pPr>
                      <w:r>
                        <w:rPr>
                          <w:rFonts w:eastAsia="Calibri"/>
                          <w:sz w:val="22"/>
                          <w:szCs w:val="22"/>
                          <w:lang w:val="sq-AL"/>
                        </w:rPr>
                        <w:t>C1 - Këshilltar i investimeve të mjeteve të fondit dhe arkëtimin e premive</w:t>
                      </w:r>
                    </w:p>
                    <w:p w14:paraId="6FDB62D8" w14:textId="77777777" w:rsidR="00CE5724" w:rsidRDefault="00CE5724" w:rsidP="00CE5724">
                      <w:pPr>
                        <w:pStyle w:val="ListParagraph"/>
                        <w:ind w:left="0"/>
                        <w:rPr>
                          <w:sz w:val="22"/>
                          <w:szCs w:val="22"/>
                          <w:lang w:val="mk-MK"/>
                        </w:rPr>
                      </w:pPr>
                      <w:r>
                        <w:rPr>
                          <w:rFonts w:eastAsia="Calibri"/>
                          <w:sz w:val="22"/>
                          <w:szCs w:val="22"/>
                          <w:lang w:val="sq-AL"/>
                        </w:rPr>
                        <w:t>C1 - Këshilltar i lartë i investimeve të mjeteve të fondit dhe arkëtimin e premive</w:t>
                      </w:r>
                    </w:p>
                    <w:p w14:paraId="4E6BEC02" w14:textId="77777777" w:rsidR="00CE5724" w:rsidRDefault="00CE5724" w:rsidP="00CE5724">
                      <w:pPr>
                        <w:pStyle w:val="ListParagraph"/>
                        <w:ind w:left="0"/>
                        <w:rPr>
                          <w:lang w:val="mk-MK"/>
                        </w:rPr>
                      </w:pPr>
                    </w:p>
                    <w:p w14:paraId="1D49E62A" w14:textId="77777777" w:rsidR="00CE5724" w:rsidRDefault="00CE5724" w:rsidP="00CE5724">
                      <w:pPr>
                        <w:pStyle w:val="ListParagraph"/>
                        <w:ind w:left="0"/>
                        <w:rPr>
                          <w:lang w:val="mk-MK"/>
                        </w:rPr>
                      </w:pPr>
                    </w:p>
                    <w:p w14:paraId="370FA024" w14:textId="77777777" w:rsidR="00CE5724" w:rsidRDefault="00CE5724" w:rsidP="00CE5724">
                      <w:pPr>
                        <w:pStyle w:val="ListParagraph"/>
                        <w:ind w:left="0"/>
                        <w:rPr>
                          <w:lang w:val="mk-MK"/>
                        </w:rPr>
                      </w:pPr>
                    </w:p>
                    <w:p w14:paraId="6D7F5879" w14:textId="77777777" w:rsidR="00CE5724" w:rsidRDefault="00CE5724" w:rsidP="00CE5724">
                      <w:pPr>
                        <w:pStyle w:val="ListParagraph"/>
                        <w:ind w:left="0"/>
                        <w:rPr>
                          <w:lang w:val="mk-MK"/>
                        </w:rPr>
                      </w:pPr>
                    </w:p>
                    <w:p w14:paraId="4971FA2A" w14:textId="77777777" w:rsidR="00CE5724" w:rsidRDefault="00CE5724" w:rsidP="00CE5724">
                      <w:pPr>
                        <w:pStyle w:val="ListParagraph"/>
                        <w:ind w:left="0"/>
                        <w:rPr>
                          <w:lang w:val="mk-MK"/>
                        </w:rPr>
                      </w:pPr>
                    </w:p>
                    <w:p w14:paraId="3496FFCA" w14:textId="77777777" w:rsidR="00CE5724" w:rsidRDefault="00CE5724" w:rsidP="00CE5724">
                      <w:pPr>
                        <w:pStyle w:val="ListParagraph"/>
                        <w:ind w:left="0"/>
                        <w:rPr>
                          <w:lang w:val="mk-MK"/>
                        </w:rPr>
                      </w:pPr>
                    </w:p>
                    <w:p w14:paraId="1FDFBCC1" w14:textId="77777777" w:rsidR="00CE5724" w:rsidRDefault="00CE5724" w:rsidP="00CE5724">
                      <w:pPr>
                        <w:pStyle w:val="ListParagraph"/>
                        <w:rPr>
                          <w:lang w:val="mk-MK"/>
                        </w:rPr>
                      </w:pPr>
                    </w:p>
                    <w:p w14:paraId="6558FFD1" w14:textId="77777777" w:rsidR="00CE5724" w:rsidRDefault="00CE5724" w:rsidP="00CE5724">
                      <w:pPr>
                        <w:jc w:val="center"/>
                        <w:rPr>
                          <w:lang w:val="mk-MK"/>
                        </w:rPr>
                      </w:pPr>
                    </w:p>
                    <w:p w14:paraId="225AEE9D" w14:textId="77777777" w:rsidR="00CE5724" w:rsidRDefault="00CE5724" w:rsidP="00CE5724">
                      <w:pPr>
                        <w:jc w:val="center"/>
                        <w:rPr>
                          <w:lang w:val="mk-MK"/>
                        </w:rPr>
                      </w:pPr>
                    </w:p>
                    <w:p w14:paraId="1580AFEA" w14:textId="77777777" w:rsidR="00CE5724" w:rsidRDefault="00CE5724" w:rsidP="00CE5724">
                      <w:pPr>
                        <w:jc w:val="center"/>
                        <w:rPr>
                          <w:lang w:val="mk-MK"/>
                        </w:rPr>
                      </w:pPr>
                    </w:p>
                    <w:p w14:paraId="04E9644D" w14:textId="77777777" w:rsidR="00CE5724" w:rsidRDefault="00CE5724" w:rsidP="00CE5724">
                      <w:pPr>
                        <w:jc w:val="center"/>
                        <w:rPr>
                          <w:lang w:val="mk-MK"/>
                        </w:rPr>
                      </w:pPr>
                    </w:p>
                    <w:p w14:paraId="08B98B9C" w14:textId="77777777" w:rsidR="00CE5724" w:rsidRDefault="00CE5724" w:rsidP="00CE5724">
                      <w:pPr>
                        <w:jc w:val="center"/>
                        <w:rPr>
                          <w:lang w:val="mk-MK"/>
                        </w:rPr>
                      </w:pP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1FDC5083" wp14:editId="62097027">
                <wp:simplePos x="0" y="0"/>
                <wp:positionH relativeFrom="column">
                  <wp:posOffset>-769620</wp:posOffset>
                </wp:positionH>
                <wp:positionV relativeFrom="paragraph">
                  <wp:posOffset>160020</wp:posOffset>
                </wp:positionV>
                <wp:extent cx="7620" cy="5745480"/>
                <wp:effectExtent l="0" t="0" r="30480" b="266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574548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914DD2" id="Straight Connector 1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2.6pt" to="-60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86912" behindDoc="0" locked="0" layoutInCell="1" allowOverlap="1" wp14:anchorId="1F207BB6" wp14:editId="3C36AC0A">
                <wp:simplePos x="0" y="0"/>
                <wp:positionH relativeFrom="column">
                  <wp:posOffset>-762000</wp:posOffset>
                </wp:positionH>
                <wp:positionV relativeFrom="paragraph">
                  <wp:posOffset>190500</wp:posOffset>
                </wp:positionV>
                <wp:extent cx="243840" cy="7620"/>
                <wp:effectExtent l="0" t="0" r="22860" b="304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762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1E47D6" id="Straight Connector 2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5pt" to="-40.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" strokecolor="#4472c4" strokeweight=".5pt">
                <v:stroke joinstyle="miter"/>
                <o:lock v:ext="edit" shapetype="f"/>
              </v:line>
            </w:pict>
          </mc:Fallback>
        </mc:AlternateContent>
      </w:r>
    </w:p>
    <w:p w14:paraId="40F84F96" w14:textId="77777777" w:rsidR="00CE5724" w:rsidRDefault="00CE5724" w:rsidP="00CE5724">
      <w:pPr>
        <w:rPr>
          <w:sz w:val="22"/>
          <w:szCs w:val="22"/>
          <w:lang w:val="mk-MK"/>
        </w:rPr>
      </w:pPr>
    </w:p>
    <w:p w14:paraId="1111FC65" w14:textId="77777777" w:rsidR="00CE5724" w:rsidRDefault="00CE5724" w:rsidP="00CE5724">
      <w:pPr>
        <w:rPr>
          <w:sz w:val="22"/>
          <w:szCs w:val="22"/>
          <w:lang w:val="mk-MK"/>
        </w:rPr>
      </w:pPr>
    </w:p>
    <w:p w14:paraId="7A0C6C6E" w14:textId="77777777" w:rsidR="00CE5724" w:rsidRDefault="00CE5724" w:rsidP="00CE5724">
      <w:pPr>
        <w:rPr>
          <w:sz w:val="22"/>
          <w:szCs w:val="22"/>
          <w:lang w:val="mk-MK"/>
        </w:rPr>
      </w:pPr>
    </w:p>
    <w:p w14:paraId="49A8AB93" w14:textId="77777777" w:rsidR="00CE5724" w:rsidRDefault="00CE5724" w:rsidP="00CE5724">
      <w:pPr>
        <w:rPr>
          <w:sz w:val="22"/>
          <w:szCs w:val="22"/>
          <w:lang w:val="mk-MK"/>
        </w:rPr>
      </w:pPr>
    </w:p>
    <w:p w14:paraId="66CB0ABB" w14:textId="77777777" w:rsidR="00CE5724" w:rsidRDefault="00CE5724" w:rsidP="00CE5724">
      <w:pPr>
        <w:rPr>
          <w:sz w:val="22"/>
          <w:szCs w:val="22"/>
          <w:lang w:val="mk-MK"/>
        </w:rPr>
      </w:pPr>
    </w:p>
    <w:p w14:paraId="16678A18" w14:textId="77777777" w:rsidR="00CE5724" w:rsidRDefault="00CE5724" w:rsidP="00CE5724">
      <w:pPr>
        <w:rPr>
          <w:sz w:val="22"/>
          <w:szCs w:val="22"/>
          <w:lang w:val="mk-MK"/>
        </w:rPr>
      </w:pPr>
    </w:p>
    <w:p w14:paraId="1D296C40" w14:textId="77777777" w:rsidR="00CE5724" w:rsidRDefault="00CE5724" w:rsidP="00CE5724">
      <w:pPr>
        <w:rPr>
          <w:sz w:val="22"/>
          <w:szCs w:val="22"/>
          <w:lang w:val="mk-MK"/>
        </w:rPr>
      </w:pPr>
    </w:p>
    <w:p w14:paraId="592A8932" w14:textId="77777777" w:rsidR="00CE5724" w:rsidRDefault="00CE5724" w:rsidP="00CE5724">
      <w:pPr>
        <w:rPr>
          <w:sz w:val="22"/>
          <w:szCs w:val="22"/>
          <w:lang w:val="mk-MK"/>
        </w:rPr>
      </w:pPr>
    </w:p>
    <w:p w14:paraId="4FDE3AF9" w14:textId="77777777" w:rsidR="00CE5724" w:rsidRDefault="00CE5724" w:rsidP="00CE5724">
      <w:pPr>
        <w:rPr>
          <w:sz w:val="22"/>
          <w:szCs w:val="22"/>
          <w:lang w:val="mk-MK"/>
        </w:rPr>
      </w:pPr>
    </w:p>
    <w:p w14:paraId="1B894D4F" w14:textId="77777777" w:rsidR="00CE5724" w:rsidRDefault="00CE5724" w:rsidP="00CE5724">
      <w:pPr>
        <w:rPr>
          <w:sz w:val="22"/>
          <w:szCs w:val="22"/>
          <w:lang w:val="mk-MK"/>
        </w:rPr>
      </w:pPr>
    </w:p>
    <w:p w14:paraId="7D6783EC" w14:textId="77777777" w:rsidR="00CE5724" w:rsidRDefault="00CE5724" w:rsidP="00CE5724">
      <w:pPr>
        <w:pStyle w:val="ListParagraph"/>
        <w:numPr>
          <w:ilvl w:val="0"/>
          <w:numId w:val="9"/>
        </w:numPr>
        <w:suppressAutoHyphens w:val="0"/>
        <w:spacing w:after="160" w:line="256" w:lineRule="auto"/>
        <w:jc w:val="right"/>
        <w:rPr>
          <w:sz w:val="22"/>
          <w:szCs w:val="22"/>
          <w:lang w:val="mk-MK"/>
        </w:rPr>
      </w:pPr>
      <w:r>
        <w:rPr>
          <w:sz w:val="22"/>
          <w:szCs w:val="22"/>
          <w:lang w:val="mk-MK"/>
        </w:rPr>
        <w:t xml:space="preserve"> </w:t>
      </w:r>
    </w:p>
    <w:p w14:paraId="073CE5BB" w14:textId="77777777" w:rsidR="00CE5724" w:rsidRDefault="00CE5724" w:rsidP="00CE5724">
      <w:pPr>
        <w:rPr>
          <w:b/>
          <w:sz w:val="22"/>
          <w:szCs w:val="22"/>
          <w:lang w:val="mk-MK" w:eastAsia="en-US"/>
        </w:rPr>
      </w:pPr>
      <w:r>
        <w:rPr>
          <w:noProof/>
        </w:rPr>
        <mc:AlternateContent>
          <mc:Choice Requires="wps">
            <w:drawing>
              <wp:anchor distT="0" distB="0" distL="114300" distR="114300" simplePos="0" relativeHeight="251687936" behindDoc="0" locked="0" layoutInCell="1" allowOverlap="1" wp14:anchorId="1872DAF2" wp14:editId="09462B31">
                <wp:simplePos x="0" y="0"/>
                <wp:positionH relativeFrom="margin">
                  <wp:posOffset>1897380</wp:posOffset>
                </wp:positionH>
                <wp:positionV relativeFrom="paragraph">
                  <wp:posOffset>1912620</wp:posOffset>
                </wp:positionV>
                <wp:extent cx="1935480" cy="1714500"/>
                <wp:effectExtent l="0" t="0" r="2667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5480" cy="1714500"/>
                        </a:xfrm>
                        <a:prstGeom prst="rect">
                          <a:avLst/>
                        </a:prstGeom>
                        <a:solidFill>
                          <a:sysClr val="window" lastClr="FFFFFF"/>
                        </a:solidFill>
                        <a:ln w="12700">
                          <a:solidFill>
                            <a:srgbClr val="70AD47"/>
                          </a:solidFill>
                          <a:miter lim="800000"/>
                        </a:ln>
                        <a:effectLst/>
                      </wps:spPr>
                      <wps:txbx>
                        <w:txbxContent>
                          <w:p w14:paraId="5A4263B2"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TIK-ut dhe Aktiviteteve Promovuese</w:t>
                            </w:r>
                          </w:p>
                          <w:p w14:paraId="3FF77B08" w14:textId="77777777" w:rsidR="00CE5724" w:rsidRDefault="00CE5724" w:rsidP="00CE5724">
                            <w:pPr>
                              <w:jc w:val="center"/>
                              <w:rPr>
                                <w:sz w:val="22"/>
                                <w:szCs w:val="22"/>
                                <w:lang w:val="mk-MK"/>
                              </w:rPr>
                            </w:pPr>
                            <w:r>
                              <w:rPr>
                                <w:rFonts w:eastAsia="Calibri"/>
                                <w:sz w:val="22"/>
                                <w:szCs w:val="22"/>
                                <w:lang w:val="sq-AL"/>
                              </w:rPr>
                              <w:t>(B4, B1, B3)</w:t>
                            </w:r>
                          </w:p>
                          <w:p w14:paraId="1437B3CE" w14:textId="77777777" w:rsidR="00CE5724" w:rsidRDefault="00CE5724" w:rsidP="00CE5724">
                            <w:pPr>
                              <w:pStyle w:val="ListParagraph"/>
                              <w:ind w:left="0"/>
                              <w:jc w:val="left"/>
                              <w:rPr>
                                <w:sz w:val="22"/>
                                <w:szCs w:val="22"/>
                                <w:lang w:val="mk-MK"/>
                              </w:rPr>
                            </w:pPr>
                            <w:r>
                              <w:rPr>
                                <w:rFonts w:eastAsia="Calibri"/>
                                <w:sz w:val="22"/>
                                <w:szCs w:val="22"/>
                                <w:lang w:val="sq-AL"/>
                              </w:rPr>
                              <w:t>B4 - Udhëheqës i njësisë</w:t>
                            </w:r>
                          </w:p>
                          <w:p w14:paraId="37F9ADC5" w14:textId="77777777" w:rsidR="00CE5724" w:rsidRDefault="00CE5724" w:rsidP="00CE5724">
                            <w:pPr>
                              <w:pStyle w:val="ListParagraph"/>
                              <w:ind w:left="0"/>
                              <w:jc w:val="left"/>
                              <w:rPr>
                                <w:sz w:val="22"/>
                                <w:szCs w:val="22"/>
                                <w:lang w:val="mk-MK"/>
                              </w:rPr>
                            </w:pPr>
                            <w:r>
                              <w:rPr>
                                <w:rFonts w:eastAsia="Calibri"/>
                                <w:sz w:val="22"/>
                                <w:szCs w:val="22"/>
                                <w:lang w:val="sq-AL"/>
                              </w:rPr>
                              <w:t>B1 - Këshilltar i TIK-ut</w:t>
                            </w:r>
                          </w:p>
                          <w:p w14:paraId="008C206F" w14:textId="77777777" w:rsidR="00CE5724" w:rsidRDefault="00CE5724" w:rsidP="00CE5724">
                            <w:pPr>
                              <w:pStyle w:val="ListParagraph"/>
                              <w:ind w:left="0"/>
                              <w:jc w:val="left"/>
                              <w:rPr>
                                <w:sz w:val="22"/>
                                <w:szCs w:val="22"/>
                                <w:lang w:val="mk-MK"/>
                              </w:rPr>
                            </w:pPr>
                            <w:r>
                              <w:rPr>
                                <w:rFonts w:eastAsia="Calibri"/>
                                <w:sz w:val="22"/>
                                <w:szCs w:val="22"/>
                                <w:lang w:val="sq-AL"/>
                              </w:rPr>
                              <w:t xml:space="preserve">B3- Bashkëpunëtor i aktiviteteve promovuese </w:t>
                            </w:r>
                          </w:p>
                          <w:p w14:paraId="1AC4E8D7" w14:textId="77777777" w:rsidR="00CE5724" w:rsidRDefault="00CE5724" w:rsidP="00CE5724">
                            <w:pPr>
                              <w:rPr>
                                <w:sz w:val="22"/>
                                <w:szCs w:val="22"/>
                                <w:lang w:val="mk-MK"/>
                              </w:rPr>
                            </w:pPr>
                          </w:p>
                          <w:p w14:paraId="0F254186" w14:textId="77777777" w:rsidR="00CE5724" w:rsidRDefault="00CE5724" w:rsidP="00CE5724">
                            <w:pPr>
                              <w:jc w:val="center"/>
                              <w:rPr>
                                <w:lang w:val="mk-MK"/>
                              </w:rPr>
                            </w:pPr>
                          </w:p>
                          <w:p w14:paraId="234F6040" w14:textId="77777777" w:rsidR="00CE5724" w:rsidRDefault="00CE5724" w:rsidP="00CE5724">
                            <w:pP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872DAF2" id="Rectangle 12" o:spid="_x0000_s1035" style="position:absolute;left:0;text-align:left;margin-left:149.4pt;margin-top:150.6pt;width:152.4pt;height:1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" fillcolor="window" strokecolor="#70ad47" strokeweight="1pt">
                <v:path arrowok="t"/>
                <v:textbox>
                  <w:txbxContent>
                    <w:p w14:paraId="5A4263B2"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TIK-ut dhe Aktiviteteve Promovuese</w:t>
                      </w:r>
                    </w:p>
                    <w:p w14:paraId="3FF77B08" w14:textId="77777777" w:rsidR="00CE5724" w:rsidRDefault="00CE5724" w:rsidP="00CE5724">
                      <w:pPr>
                        <w:jc w:val="center"/>
                        <w:rPr>
                          <w:sz w:val="22"/>
                          <w:szCs w:val="22"/>
                          <w:lang w:val="mk-MK"/>
                        </w:rPr>
                      </w:pPr>
                      <w:r>
                        <w:rPr>
                          <w:rFonts w:eastAsia="Calibri"/>
                          <w:sz w:val="22"/>
                          <w:szCs w:val="22"/>
                          <w:lang w:val="sq-AL"/>
                        </w:rPr>
                        <w:t>(B4, B1, B3)</w:t>
                      </w:r>
                    </w:p>
                    <w:p w14:paraId="1437B3CE" w14:textId="77777777" w:rsidR="00CE5724" w:rsidRDefault="00CE5724" w:rsidP="00CE5724">
                      <w:pPr>
                        <w:pStyle w:val="ListParagraph"/>
                        <w:ind w:left="0"/>
                        <w:jc w:val="left"/>
                        <w:rPr>
                          <w:sz w:val="22"/>
                          <w:szCs w:val="22"/>
                          <w:lang w:val="mk-MK"/>
                        </w:rPr>
                      </w:pPr>
                      <w:r>
                        <w:rPr>
                          <w:rFonts w:eastAsia="Calibri"/>
                          <w:sz w:val="22"/>
                          <w:szCs w:val="22"/>
                          <w:lang w:val="sq-AL"/>
                        </w:rPr>
                        <w:t>B4 - Udhëheqës i njësisë</w:t>
                      </w:r>
                    </w:p>
                    <w:p w14:paraId="37F9ADC5" w14:textId="77777777" w:rsidR="00CE5724" w:rsidRDefault="00CE5724" w:rsidP="00CE5724">
                      <w:pPr>
                        <w:pStyle w:val="ListParagraph"/>
                        <w:ind w:left="0"/>
                        <w:jc w:val="left"/>
                        <w:rPr>
                          <w:sz w:val="22"/>
                          <w:szCs w:val="22"/>
                          <w:lang w:val="mk-MK"/>
                        </w:rPr>
                      </w:pPr>
                      <w:r>
                        <w:rPr>
                          <w:rFonts w:eastAsia="Calibri"/>
                          <w:sz w:val="22"/>
                          <w:szCs w:val="22"/>
                          <w:lang w:val="sq-AL"/>
                        </w:rPr>
                        <w:t>B1 - Këshilltar i TIK-ut</w:t>
                      </w:r>
                    </w:p>
                    <w:p w14:paraId="008C206F" w14:textId="77777777" w:rsidR="00CE5724" w:rsidRDefault="00CE5724" w:rsidP="00CE5724">
                      <w:pPr>
                        <w:pStyle w:val="ListParagraph"/>
                        <w:ind w:left="0"/>
                        <w:jc w:val="left"/>
                        <w:rPr>
                          <w:sz w:val="22"/>
                          <w:szCs w:val="22"/>
                          <w:lang w:val="mk-MK"/>
                        </w:rPr>
                      </w:pPr>
                      <w:r>
                        <w:rPr>
                          <w:rFonts w:eastAsia="Calibri"/>
                          <w:sz w:val="22"/>
                          <w:szCs w:val="22"/>
                          <w:lang w:val="sq-AL"/>
                        </w:rPr>
                        <w:t xml:space="preserve">B3- Bashkëpunëtor i aktiviteteve promovuese </w:t>
                      </w:r>
                    </w:p>
                    <w:p w14:paraId="1AC4E8D7" w14:textId="77777777" w:rsidR="00CE5724" w:rsidRDefault="00CE5724" w:rsidP="00CE5724">
                      <w:pPr>
                        <w:rPr>
                          <w:sz w:val="22"/>
                          <w:szCs w:val="22"/>
                          <w:lang w:val="mk-MK"/>
                        </w:rPr>
                      </w:pPr>
                    </w:p>
                    <w:p w14:paraId="0F254186" w14:textId="77777777" w:rsidR="00CE5724" w:rsidRDefault="00CE5724" w:rsidP="00CE5724">
                      <w:pPr>
                        <w:jc w:val="center"/>
                        <w:rPr>
                          <w:lang w:val="mk-MK"/>
                        </w:rPr>
                      </w:pPr>
                    </w:p>
                    <w:p w14:paraId="234F6040" w14:textId="77777777" w:rsidR="00CE5724" w:rsidRDefault="00CE5724" w:rsidP="00CE5724">
                      <w:pPr>
                        <w:rPr>
                          <w:lang w:val="mk-MK"/>
                        </w:rPr>
                      </w:pPr>
                    </w:p>
                  </w:txbxContent>
                </v:textbox>
                <w10:wrap anchorx="margin"/>
              </v:rect>
            </w:pict>
          </mc:Fallback>
        </mc:AlternateContent>
      </w:r>
      <w:r>
        <w:rPr>
          <w:noProof/>
        </w:rPr>
        <mc:AlternateContent>
          <mc:Choice Requires="wps">
            <w:drawing>
              <wp:anchor distT="4294967295" distB="4294967295" distL="114300" distR="114300" simplePos="0" relativeHeight="251688960" behindDoc="0" locked="0" layoutInCell="1" allowOverlap="1" wp14:anchorId="63F3AFE5" wp14:editId="16AFCDC5">
                <wp:simplePos x="0" y="0"/>
                <wp:positionH relativeFrom="column">
                  <wp:posOffset>1615440</wp:posOffset>
                </wp:positionH>
                <wp:positionV relativeFrom="paragraph">
                  <wp:posOffset>368299</wp:posOffset>
                </wp:positionV>
                <wp:extent cx="24384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23730D" id="Straight Connector 25"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pt,29pt" to="14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" strokecolor="#4472c4" strokeweight=".5pt">
                <v:stroke joinstyle="miter"/>
                <o:lock v:ext="edit" shapetype="f"/>
              </v:line>
            </w:pict>
          </mc:Fallback>
        </mc:AlternateContent>
      </w:r>
      <w:r>
        <w:rPr>
          <w:noProof/>
        </w:rPr>
        <mc:AlternateContent>
          <mc:Choice Requires="wps">
            <w:drawing>
              <wp:anchor distT="4294967295" distB="4294967295" distL="114300" distR="114300" simplePos="0" relativeHeight="251669504" behindDoc="0" locked="0" layoutInCell="1" allowOverlap="1" wp14:anchorId="7175AF6B" wp14:editId="4AD78632">
                <wp:simplePos x="0" y="0"/>
                <wp:positionH relativeFrom="column">
                  <wp:posOffset>4251960</wp:posOffset>
                </wp:positionH>
                <wp:positionV relativeFrom="paragraph">
                  <wp:posOffset>3896359</wp:posOffset>
                </wp:positionV>
                <wp:extent cx="23622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22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DF5313" id="Straight Connector 3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8pt,306.8pt" to="353.4pt,3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" strokecolor="#4472c4" strokeweight=".5pt">
                <v:stroke joinstyle="miter"/>
                <o:lock v:ext="edit" shapetype="f"/>
              </v:line>
            </w:pict>
          </mc:Fallback>
        </mc:AlternateContent>
      </w:r>
      <w:r>
        <w:rPr>
          <w:noProof/>
        </w:rPr>
        <mc:AlternateContent>
          <mc:Choice Requires="wps">
            <w:drawing>
              <wp:anchor distT="4294967295" distB="4294967295" distL="114300" distR="114300" simplePos="0" relativeHeight="251671552" behindDoc="0" locked="0" layoutInCell="1" allowOverlap="1" wp14:anchorId="4943FC69" wp14:editId="50373697">
                <wp:simplePos x="0" y="0"/>
                <wp:positionH relativeFrom="column">
                  <wp:posOffset>1653540</wp:posOffset>
                </wp:positionH>
                <wp:positionV relativeFrom="paragraph">
                  <wp:posOffset>3774439</wp:posOffset>
                </wp:positionV>
                <wp:extent cx="29718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718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5ED9B3" id="Straight Connector 3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0.2pt,297.2pt" to="153.6pt,2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" strokecolor="#4472c4" strokeweight=".5pt">
                <v:stroke joinstyle="miter"/>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71360EA7" wp14:editId="41DD07AA">
                <wp:simplePos x="0" y="0"/>
                <wp:positionH relativeFrom="margin">
                  <wp:posOffset>-645795</wp:posOffset>
                </wp:positionH>
                <wp:positionV relativeFrom="paragraph">
                  <wp:posOffset>1863090</wp:posOffset>
                </wp:positionV>
                <wp:extent cx="1935480" cy="1996440"/>
                <wp:effectExtent l="0" t="0" r="26670"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5480" cy="1996440"/>
                        </a:xfrm>
                        <a:prstGeom prst="rect">
                          <a:avLst/>
                        </a:prstGeom>
                        <a:solidFill>
                          <a:sysClr val="window" lastClr="FFFFFF"/>
                        </a:solidFill>
                        <a:ln w="12700">
                          <a:solidFill>
                            <a:srgbClr val="70AD47"/>
                          </a:solidFill>
                          <a:miter lim="800000"/>
                        </a:ln>
                        <a:effectLst/>
                      </wps:spPr>
                      <wps:txbx>
                        <w:txbxContent>
                          <w:p w14:paraId="36AD6971"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Menaxhimit të Cilësisë, Hulumtimit dhe Zhvillimit</w:t>
                            </w:r>
                          </w:p>
                          <w:p w14:paraId="35B2F010" w14:textId="77777777" w:rsidR="00CE5724" w:rsidRDefault="00CE5724" w:rsidP="00CE5724">
                            <w:pPr>
                              <w:jc w:val="center"/>
                              <w:rPr>
                                <w:sz w:val="22"/>
                                <w:szCs w:val="22"/>
                                <w:lang w:val="mk-MK"/>
                              </w:rPr>
                            </w:pPr>
                            <w:r>
                              <w:rPr>
                                <w:rFonts w:eastAsia="Calibri"/>
                                <w:sz w:val="22"/>
                                <w:szCs w:val="22"/>
                                <w:lang w:val="sq-AL"/>
                              </w:rPr>
                              <w:t>B4, B1,</w:t>
                            </w:r>
                          </w:p>
                          <w:p w14:paraId="2CB071C0" w14:textId="77777777" w:rsidR="00CE5724" w:rsidRDefault="00CE5724" w:rsidP="00CE5724">
                            <w:pPr>
                              <w:pStyle w:val="ListParagraph"/>
                              <w:ind w:left="0"/>
                              <w:jc w:val="left"/>
                              <w:rPr>
                                <w:sz w:val="22"/>
                                <w:szCs w:val="22"/>
                                <w:lang w:val="mk-MK"/>
                              </w:rPr>
                            </w:pPr>
                            <w:r>
                              <w:rPr>
                                <w:rFonts w:eastAsia="Calibri"/>
                                <w:sz w:val="22"/>
                                <w:szCs w:val="22"/>
                                <w:lang w:val="sq-AL"/>
                              </w:rPr>
                              <w:t>B4 - Udhëheqës i njësisë</w:t>
                            </w:r>
                          </w:p>
                          <w:p w14:paraId="0808A7B9" w14:textId="77777777" w:rsidR="00CE5724" w:rsidRDefault="00CE5724" w:rsidP="00CE5724">
                            <w:pPr>
                              <w:pStyle w:val="ListParagraph"/>
                              <w:ind w:left="0"/>
                              <w:jc w:val="left"/>
                              <w:rPr>
                                <w:sz w:val="22"/>
                                <w:szCs w:val="22"/>
                                <w:lang w:val="mk-MK"/>
                              </w:rPr>
                            </w:pPr>
                            <w:r>
                              <w:rPr>
                                <w:rFonts w:eastAsia="Calibri"/>
                                <w:sz w:val="22"/>
                                <w:szCs w:val="22"/>
                                <w:lang w:val="sq-AL"/>
                              </w:rPr>
                              <w:t>B1 - Këshilltar i menaxhimit me cilësi</w:t>
                            </w:r>
                          </w:p>
                          <w:p w14:paraId="4F1716EF" w14:textId="77777777" w:rsidR="00CE5724" w:rsidRDefault="00CE5724" w:rsidP="00CE5724">
                            <w:pPr>
                              <w:pStyle w:val="ListParagraph"/>
                              <w:ind w:left="0"/>
                              <w:jc w:val="left"/>
                              <w:rPr>
                                <w:sz w:val="22"/>
                                <w:szCs w:val="22"/>
                                <w:lang w:val="mk-MK"/>
                              </w:rPr>
                            </w:pPr>
                            <w:r>
                              <w:rPr>
                                <w:rFonts w:eastAsia="Calibri"/>
                                <w:sz w:val="22"/>
                                <w:szCs w:val="22"/>
                                <w:lang w:val="sq-AL"/>
                              </w:rPr>
                              <w:t xml:space="preserve">B1 - Këshilltar i hulumtimeve dhe i zhvillimeve </w:t>
                            </w:r>
                          </w:p>
                          <w:p w14:paraId="43D7A78A" w14:textId="77777777" w:rsidR="00CE5724" w:rsidRDefault="00CE5724" w:rsidP="00CE5724">
                            <w:pPr>
                              <w:jc w:val="left"/>
                              <w:rPr>
                                <w:sz w:val="22"/>
                                <w:szCs w:val="22"/>
                                <w:lang w:val="mk-MK"/>
                              </w:rPr>
                            </w:pPr>
                          </w:p>
                          <w:p w14:paraId="4343355F" w14:textId="77777777" w:rsidR="00CE5724" w:rsidRDefault="00CE5724" w:rsidP="00CE5724">
                            <w:pPr>
                              <w:rPr>
                                <w:lang w:val="mk-MK"/>
                              </w:rPr>
                            </w:pPr>
                          </w:p>
                          <w:p w14:paraId="046347FF" w14:textId="77777777" w:rsidR="00CE5724" w:rsidRDefault="00CE5724" w:rsidP="00CE5724">
                            <w:pPr>
                              <w:rPr>
                                <w:lang w:val="mk-MK"/>
                              </w:rPr>
                            </w:pPr>
                          </w:p>
                          <w:p w14:paraId="6FCDA3E0" w14:textId="77777777" w:rsidR="00CE5724" w:rsidRDefault="00CE5724" w:rsidP="00CE5724">
                            <w:pPr>
                              <w:rPr>
                                <w:lang w:val="mk-MK"/>
                              </w:rPr>
                            </w:pPr>
                          </w:p>
                          <w:p w14:paraId="3F14C8F4" w14:textId="77777777" w:rsidR="00CE5724" w:rsidRDefault="00CE5724" w:rsidP="00CE5724">
                            <w:pPr>
                              <w:jc w:val="center"/>
                              <w:rPr>
                                <w:lang w:val="mk-MK"/>
                              </w:rPr>
                            </w:pPr>
                          </w:p>
                          <w:p w14:paraId="1B6E06CB" w14:textId="77777777" w:rsidR="00CE5724" w:rsidRDefault="00CE5724" w:rsidP="00CE5724">
                            <w:pPr>
                              <w:rPr>
                                <w:lang w:val="mk-MK"/>
                              </w:rP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1360EA7" id="Rectangle 26" o:spid="_x0000_s1036" style="position:absolute;left:0;text-align:left;margin-left:-50.85pt;margin-top:146.7pt;width:152.4pt;height:157.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" fillcolor="window" strokecolor="#70ad47" strokeweight="1pt">
                <v:path arrowok="t"/>
                <v:textbox>
                  <w:txbxContent>
                    <w:p w14:paraId="36AD6971" w14:textId="77777777" w:rsidR="00CE5724" w:rsidRDefault="00CE5724" w:rsidP="00CE5724">
                      <w:pPr>
                        <w:jc w:val="center"/>
                        <w:rPr>
                          <w:sz w:val="22"/>
                          <w:szCs w:val="22"/>
                          <w:lang w:val="mk-MK"/>
                        </w:rPr>
                      </w:pPr>
                      <w:r>
                        <w:rPr>
                          <w:rFonts w:eastAsia="Calibri"/>
                          <w:sz w:val="22"/>
                          <w:szCs w:val="22"/>
                          <w:lang w:val="sq-AL"/>
                        </w:rPr>
                        <w:t xml:space="preserve">Njësia </w:t>
                      </w:r>
                      <w:r>
                        <w:rPr>
                          <w:rFonts w:eastAsia="Calibri"/>
                          <w:sz w:val="22"/>
                          <w:szCs w:val="22"/>
                          <w:lang w:val="sq-AL"/>
                        </w:rPr>
                        <w:t>e Menaxhimit të Cilësisë, Hulumtimit dhe Zhvillimit</w:t>
                      </w:r>
                    </w:p>
                    <w:p w14:paraId="35B2F010" w14:textId="77777777" w:rsidR="00CE5724" w:rsidRDefault="00CE5724" w:rsidP="00CE5724">
                      <w:pPr>
                        <w:jc w:val="center"/>
                        <w:rPr>
                          <w:sz w:val="22"/>
                          <w:szCs w:val="22"/>
                          <w:lang w:val="mk-MK"/>
                        </w:rPr>
                      </w:pPr>
                      <w:r>
                        <w:rPr>
                          <w:rFonts w:eastAsia="Calibri"/>
                          <w:sz w:val="22"/>
                          <w:szCs w:val="22"/>
                          <w:lang w:val="sq-AL"/>
                        </w:rPr>
                        <w:t>B4, B1,</w:t>
                      </w:r>
                    </w:p>
                    <w:p w14:paraId="2CB071C0" w14:textId="77777777" w:rsidR="00CE5724" w:rsidRDefault="00CE5724" w:rsidP="00CE5724">
                      <w:pPr>
                        <w:pStyle w:val="ListParagraph"/>
                        <w:ind w:left="0"/>
                        <w:jc w:val="left"/>
                        <w:rPr>
                          <w:sz w:val="22"/>
                          <w:szCs w:val="22"/>
                          <w:lang w:val="mk-MK"/>
                        </w:rPr>
                      </w:pPr>
                      <w:r>
                        <w:rPr>
                          <w:rFonts w:eastAsia="Calibri"/>
                          <w:sz w:val="22"/>
                          <w:szCs w:val="22"/>
                          <w:lang w:val="sq-AL"/>
                        </w:rPr>
                        <w:t>B4 - Udhëheqës i njësisë</w:t>
                      </w:r>
                    </w:p>
                    <w:p w14:paraId="0808A7B9" w14:textId="77777777" w:rsidR="00CE5724" w:rsidRDefault="00CE5724" w:rsidP="00CE5724">
                      <w:pPr>
                        <w:pStyle w:val="ListParagraph"/>
                        <w:ind w:left="0"/>
                        <w:jc w:val="left"/>
                        <w:rPr>
                          <w:sz w:val="22"/>
                          <w:szCs w:val="22"/>
                          <w:lang w:val="mk-MK"/>
                        </w:rPr>
                      </w:pPr>
                      <w:r>
                        <w:rPr>
                          <w:rFonts w:eastAsia="Calibri"/>
                          <w:sz w:val="22"/>
                          <w:szCs w:val="22"/>
                          <w:lang w:val="sq-AL"/>
                        </w:rPr>
                        <w:t>B1 - Këshilltar i menaxhimit me cilësi</w:t>
                      </w:r>
                    </w:p>
                    <w:p w14:paraId="4F1716EF" w14:textId="77777777" w:rsidR="00CE5724" w:rsidRDefault="00CE5724" w:rsidP="00CE5724">
                      <w:pPr>
                        <w:pStyle w:val="ListParagraph"/>
                        <w:ind w:left="0"/>
                        <w:jc w:val="left"/>
                        <w:rPr>
                          <w:sz w:val="22"/>
                          <w:szCs w:val="22"/>
                          <w:lang w:val="mk-MK"/>
                        </w:rPr>
                      </w:pPr>
                      <w:r>
                        <w:rPr>
                          <w:rFonts w:eastAsia="Calibri"/>
                          <w:sz w:val="22"/>
                          <w:szCs w:val="22"/>
                          <w:lang w:val="sq-AL"/>
                        </w:rPr>
                        <w:t xml:space="preserve">B1 - Këshilltar i hulumtimeve dhe i zhvillimeve </w:t>
                      </w:r>
                    </w:p>
                    <w:p w14:paraId="43D7A78A" w14:textId="77777777" w:rsidR="00CE5724" w:rsidRDefault="00CE5724" w:rsidP="00CE5724">
                      <w:pPr>
                        <w:jc w:val="left"/>
                        <w:rPr>
                          <w:sz w:val="22"/>
                          <w:szCs w:val="22"/>
                          <w:lang w:val="mk-MK"/>
                        </w:rPr>
                      </w:pPr>
                    </w:p>
                    <w:p w14:paraId="4343355F" w14:textId="77777777" w:rsidR="00CE5724" w:rsidRDefault="00CE5724" w:rsidP="00CE5724">
                      <w:pPr>
                        <w:rPr>
                          <w:lang w:val="mk-MK"/>
                        </w:rPr>
                      </w:pPr>
                    </w:p>
                    <w:p w14:paraId="046347FF" w14:textId="77777777" w:rsidR="00CE5724" w:rsidRDefault="00CE5724" w:rsidP="00CE5724">
                      <w:pPr>
                        <w:rPr>
                          <w:lang w:val="mk-MK"/>
                        </w:rPr>
                      </w:pPr>
                    </w:p>
                    <w:p w14:paraId="6FCDA3E0" w14:textId="77777777" w:rsidR="00CE5724" w:rsidRDefault="00CE5724" w:rsidP="00CE5724">
                      <w:pPr>
                        <w:rPr>
                          <w:lang w:val="mk-MK"/>
                        </w:rPr>
                      </w:pPr>
                    </w:p>
                    <w:p w14:paraId="3F14C8F4" w14:textId="77777777" w:rsidR="00CE5724" w:rsidRDefault="00CE5724" w:rsidP="00CE5724">
                      <w:pPr>
                        <w:jc w:val="center"/>
                        <w:rPr>
                          <w:lang w:val="mk-MK"/>
                        </w:rPr>
                      </w:pPr>
                    </w:p>
                    <w:p w14:paraId="1B6E06CB" w14:textId="77777777" w:rsidR="00CE5724" w:rsidRDefault="00CE5724" w:rsidP="00CE5724">
                      <w:pPr>
                        <w:rPr>
                          <w:lang w:val="mk-MK"/>
                        </w:rPr>
                      </w:pPr>
                    </w:p>
                  </w:txbxContent>
                </v:textbox>
                <w10:wrap anchorx="margin"/>
              </v:rect>
            </w:pict>
          </mc:Fallback>
        </mc:AlternateContent>
      </w:r>
      <w:r>
        <w:rPr>
          <w:noProof/>
        </w:rPr>
        <mc:AlternateContent>
          <mc:Choice Requires="wps">
            <w:drawing>
              <wp:anchor distT="4294967295" distB="4294967295" distL="114300" distR="114300" simplePos="0" relativeHeight="251675648" behindDoc="0" locked="0" layoutInCell="1" allowOverlap="1" wp14:anchorId="577BED48" wp14:editId="484ACBE8">
                <wp:simplePos x="0" y="0"/>
                <wp:positionH relativeFrom="column">
                  <wp:posOffset>-784860</wp:posOffset>
                </wp:positionH>
                <wp:positionV relativeFrom="paragraph">
                  <wp:posOffset>3705859</wp:posOffset>
                </wp:positionV>
                <wp:extent cx="2286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B51327" id="Straight Connector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91.8pt" to="-43.8pt,2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" strokecolor="#4472c4" strokeweight=".5pt">
                <v:stroke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787D5A92" wp14:editId="7C088454">
                <wp:simplePos x="0" y="0"/>
                <wp:positionH relativeFrom="column">
                  <wp:posOffset>4229100</wp:posOffset>
                </wp:positionH>
                <wp:positionV relativeFrom="paragraph">
                  <wp:posOffset>368299</wp:posOffset>
                </wp:positionV>
                <wp:extent cx="24384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7F2D1B" id="Straight Connector 2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3pt,29pt" to="35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" strokecolor="#4472c4" strokeweight=".5pt">
                <v:stroke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14:anchorId="6DC97CEE" wp14:editId="65CA9E62">
                <wp:simplePos x="0" y="0"/>
                <wp:positionH relativeFrom="column">
                  <wp:posOffset>-769620</wp:posOffset>
                </wp:positionH>
                <wp:positionV relativeFrom="paragraph">
                  <wp:posOffset>345439</wp:posOffset>
                </wp:positionV>
                <wp:extent cx="2209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0913BF" id="Straight Connector 2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6pt,27.2pt" to="-43.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" strokecolor="#4472c4" strokeweight=".5pt">
                <v:stroke joinstyle="miter"/>
                <o:lock v:ext="edit" shapetype="f"/>
              </v:line>
            </w:pict>
          </mc:Fallback>
        </mc:AlternateContent>
      </w:r>
    </w:p>
    <w:p w14:paraId="4645E71D" w14:textId="77777777" w:rsidR="00CE5724" w:rsidRDefault="00CE5724" w:rsidP="00CE5724"/>
    <w:p w14:paraId="02C01583" w14:textId="77777777" w:rsidR="00CE5724" w:rsidRDefault="00CE5724" w:rsidP="00CE5724"/>
    <w:p w14:paraId="1E05EB21" w14:textId="77777777" w:rsidR="00CE5724" w:rsidRDefault="00CE5724" w:rsidP="00CE5724"/>
    <w:p w14:paraId="641A0EBB" w14:textId="77777777" w:rsidR="00CE5724" w:rsidRDefault="00CE5724" w:rsidP="00CE5724"/>
    <w:p w14:paraId="56B40030" w14:textId="77777777" w:rsidR="00CE5724" w:rsidRDefault="00CE5724" w:rsidP="00CE5724"/>
    <w:p w14:paraId="52780CA0" w14:textId="77777777" w:rsidR="00CE5724" w:rsidRDefault="00CE5724" w:rsidP="00CE5724"/>
    <w:p w14:paraId="62893223" w14:textId="77777777" w:rsidR="00CE5724" w:rsidRDefault="00CE5724" w:rsidP="00CE5724"/>
    <w:p w14:paraId="445544A7" w14:textId="77777777" w:rsidR="00CE5724" w:rsidRDefault="00CE5724" w:rsidP="00CE5724"/>
    <w:p w14:paraId="16378FA4" w14:textId="77777777" w:rsidR="00CE5724" w:rsidRDefault="00CE5724" w:rsidP="00CE5724">
      <w:pPr>
        <w:jc w:val="center"/>
        <w:rPr>
          <w:b/>
          <w:sz w:val="22"/>
          <w:szCs w:val="22"/>
          <w:lang w:val="mk-MK" w:eastAsia="en-US"/>
        </w:rPr>
      </w:pPr>
    </w:p>
    <w:p w14:paraId="6C8E394D" w14:textId="77777777" w:rsidR="00CE5724" w:rsidRDefault="00CE5724" w:rsidP="00CE5724">
      <w:r>
        <w:rPr>
          <w:noProof/>
        </w:rPr>
        <mc:AlternateContent>
          <mc:Choice Requires="wps">
            <w:drawing>
              <wp:anchor distT="0" distB="0" distL="114300" distR="114300" simplePos="0" relativeHeight="251681792" behindDoc="0" locked="0" layoutInCell="1" allowOverlap="1" wp14:anchorId="292B1368" wp14:editId="749455A5">
                <wp:simplePos x="0" y="0"/>
                <wp:positionH relativeFrom="margin">
                  <wp:posOffset>4276725</wp:posOffset>
                </wp:positionH>
                <wp:positionV relativeFrom="paragraph">
                  <wp:posOffset>926465</wp:posOffset>
                </wp:positionV>
                <wp:extent cx="2162810" cy="1409700"/>
                <wp:effectExtent l="0" t="0" r="2794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810" cy="1409700"/>
                        </a:xfrm>
                        <a:prstGeom prst="rect">
                          <a:avLst/>
                        </a:prstGeom>
                        <a:solidFill>
                          <a:sysClr val="window" lastClr="FFFFFF"/>
                        </a:solidFill>
                        <a:ln w="12700">
                          <a:solidFill>
                            <a:srgbClr val="70AD47"/>
                          </a:solidFill>
                          <a:miter lim="800000"/>
                        </a:ln>
                        <a:effectLst/>
                      </wps:spPr>
                      <wps:txbx>
                        <w:txbxContent>
                          <w:p w14:paraId="20C25782" w14:textId="77777777" w:rsidR="00CE5724" w:rsidRPr="003850BE" w:rsidRDefault="00CE5724" w:rsidP="00CE5724">
                            <w:pPr>
                              <w:jc w:val="center"/>
                              <w:rPr>
                                <w:sz w:val="18"/>
                                <w:szCs w:val="16"/>
                                <w:lang w:val="mk-MK"/>
                              </w:rPr>
                            </w:pPr>
                            <w:r w:rsidRPr="003850BE">
                              <w:rPr>
                                <w:rFonts w:eastAsia="Calibri"/>
                                <w:sz w:val="18"/>
                                <w:szCs w:val="16"/>
                                <w:lang w:val="sq-AL"/>
                              </w:rPr>
                              <w:t>Shërbimi i Punëve Financiare, i Kontabilitetit dhe i Furnizimeve Publike (B4, B1, B2)</w:t>
                            </w:r>
                          </w:p>
                          <w:p w14:paraId="5AA3D05F" w14:textId="77777777" w:rsidR="00CE5724" w:rsidRPr="003850BE" w:rsidRDefault="00CE5724" w:rsidP="00CE5724">
                            <w:pPr>
                              <w:pStyle w:val="ListParagraph"/>
                              <w:ind w:left="0"/>
                              <w:jc w:val="left"/>
                              <w:rPr>
                                <w:sz w:val="18"/>
                                <w:szCs w:val="16"/>
                                <w:lang w:val="mk-MK"/>
                              </w:rPr>
                            </w:pPr>
                            <w:r w:rsidRPr="003850BE">
                              <w:rPr>
                                <w:rFonts w:eastAsia="Calibri"/>
                                <w:sz w:val="18"/>
                                <w:szCs w:val="16"/>
                                <w:lang w:val="sq-AL"/>
                              </w:rPr>
                              <w:t>B4-Udhëheqës i njësisë</w:t>
                            </w:r>
                          </w:p>
                          <w:p w14:paraId="597DA48D" w14:textId="77777777" w:rsidR="00CE5724" w:rsidRPr="003850BE" w:rsidRDefault="00CE5724" w:rsidP="00CE5724">
                            <w:pPr>
                              <w:jc w:val="left"/>
                              <w:rPr>
                                <w:sz w:val="18"/>
                                <w:szCs w:val="16"/>
                                <w:lang w:val="mk-MK"/>
                              </w:rPr>
                            </w:pPr>
                            <w:r w:rsidRPr="003850BE">
                              <w:rPr>
                                <w:rFonts w:eastAsia="Calibri"/>
                                <w:sz w:val="18"/>
                                <w:szCs w:val="16"/>
                                <w:lang w:val="sq-AL"/>
                              </w:rPr>
                              <w:t xml:space="preserve">B1-Shërbimi i punëve financiare, i kontabilitetit dhe i furnizimeve publike (B4, B1, B2) </w:t>
                            </w:r>
                          </w:p>
                          <w:p w14:paraId="441E9F79" w14:textId="77777777" w:rsidR="00CE5724" w:rsidRPr="003850BE" w:rsidRDefault="00CE5724" w:rsidP="00CE5724">
                            <w:pPr>
                              <w:jc w:val="left"/>
                              <w:rPr>
                                <w:sz w:val="18"/>
                                <w:szCs w:val="16"/>
                                <w:lang w:val="mk-MK"/>
                              </w:rPr>
                            </w:pPr>
                            <w:r w:rsidRPr="003850BE">
                              <w:rPr>
                                <w:rFonts w:eastAsia="Calibri"/>
                                <w:sz w:val="18"/>
                                <w:szCs w:val="16"/>
                                <w:lang w:val="sq-AL"/>
                              </w:rPr>
                              <w:t xml:space="preserve">B2- Bashkëpunëtor i lartë i çështjeve financiare dhe i kontabilitetit   </w:t>
                            </w:r>
                          </w:p>
                          <w:p w14:paraId="65D8AE29" w14:textId="77777777" w:rsidR="00CE5724" w:rsidRDefault="00CE5724" w:rsidP="00CE5724">
                            <w:pPr>
                              <w:rPr>
                                <w:sz w:val="16"/>
                                <w:szCs w:val="16"/>
                                <w:lang w:val="mk-MK"/>
                              </w:rPr>
                            </w:pPr>
                          </w:p>
                          <w:p w14:paraId="449E467E" w14:textId="77777777" w:rsidR="00CE5724" w:rsidRDefault="00CE5724" w:rsidP="00CE5724">
                            <w:pPr>
                              <w:jc w:val="center"/>
                              <w:rPr>
                                <w:sz w:val="18"/>
                                <w:lang w:val="mk-MK"/>
                              </w:rPr>
                            </w:pPr>
                          </w:p>
                          <w:p w14:paraId="07032353" w14:textId="77777777" w:rsidR="00CE5724" w:rsidRDefault="00CE5724" w:rsidP="00CE5724">
                            <w:pPr>
                              <w:jc w:val="center"/>
                              <w:rPr>
                                <w:sz w:val="18"/>
                                <w:lang w:val="mk-MK"/>
                              </w:rPr>
                            </w:pPr>
                          </w:p>
                          <w:p w14:paraId="1E6EC893" w14:textId="77777777" w:rsidR="00CE5724" w:rsidRDefault="00CE5724" w:rsidP="00CE5724">
                            <w:pPr>
                              <w:rPr>
                                <w:sz w:val="18"/>
                                <w:lang w:val="mk-MK"/>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B1368" id="Rectangle 14" o:spid="_x0000_s1037" style="position:absolute;left:0;text-align:left;margin-left:336.75pt;margin-top:72.95pt;width:170.3pt;height:11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" fillcolor="window" strokecolor="#70ad47" strokeweight="1pt">
                <v:path arrowok="t"/>
                <v:textbox>
                  <w:txbxContent>
                    <w:p w14:paraId="20C25782" w14:textId="77777777" w:rsidR="00CE5724" w:rsidRPr="003850BE" w:rsidRDefault="00CE5724" w:rsidP="00CE5724">
                      <w:pPr>
                        <w:jc w:val="center"/>
                        <w:rPr>
                          <w:sz w:val="18"/>
                          <w:szCs w:val="16"/>
                          <w:lang w:val="mk-MK"/>
                        </w:rPr>
                      </w:pPr>
                      <w:r w:rsidRPr="003850BE">
                        <w:rPr>
                          <w:rFonts w:eastAsia="Calibri"/>
                          <w:sz w:val="18"/>
                          <w:szCs w:val="16"/>
                          <w:lang w:val="sq-AL"/>
                        </w:rPr>
                        <w:t>Shërbimi i Punëve Financiare, i Kontabilitetit dhe i Furnizimeve Publike (B4, B1, B2)</w:t>
                      </w:r>
                    </w:p>
                    <w:p w14:paraId="5AA3D05F" w14:textId="77777777" w:rsidR="00CE5724" w:rsidRPr="003850BE" w:rsidRDefault="00CE5724" w:rsidP="00CE5724">
                      <w:pPr>
                        <w:pStyle w:val="ListParagraph"/>
                        <w:ind w:left="0"/>
                        <w:jc w:val="left"/>
                        <w:rPr>
                          <w:sz w:val="18"/>
                          <w:szCs w:val="16"/>
                          <w:lang w:val="mk-MK"/>
                        </w:rPr>
                      </w:pPr>
                      <w:r w:rsidRPr="003850BE">
                        <w:rPr>
                          <w:rFonts w:eastAsia="Calibri"/>
                          <w:sz w:val="18"/>
                          <w:szCs w:val="16"/>
                          <w:lang w:val="sq-AL"/>
                        </w:rPr>
                        <w:t>B4-Udhëheqës i njësisë</w:t>
                      </w:r>
                    </w:p>
                    <w:p w14:paraId="597DA48D" w14:textId="77777777" w:rsidR="00CE5724" w:rsidRPr="003850BE" w:rsidRDefault="00CE5724" w:rsidP="00CE5724">
                      <w:pPr>
                        <w:jc w:val="left"/>
                        <w:rPr>
                          <w:sz w:val="18"/>
                          <w:szCs w:val="16"/>
                          <w:lang w:val="mk-MK"/>
                        </w:rPr>
                      </w:pPr>
                      <w:r w:rsidRPr="003850BE">
                        <w:rPr>
                          <w:rFonts w:eastAsia="Calibri"/>
                          <w:sz w:val="18"/>
                          <w:szCs w:val="16"/>
                          <w:lang w:val="sq-AL"/>
                        </w:rPr>
                        <w:t xml:space="preserve">B1-Shërbimi i punëve financiare, i kontabilitetit dhe i furnizimeve publike (B4, B1, B2) </w:t>
                      </w:r>
                    </w:p>
                    <w:p w14:paraId="441E9F79" w14:textId="77777777" w:rsidR="00CE5724" w:rsidRPr="003850BE" w:rsidRDefault="00CE5724" w:rsidP="00CE5724">
                      <w:pPr>
                        <w:jc w:val="left"/>
                        <w:rPr>
                          <w:sz w:val="18"/>
                          <w:szCs w:val="16"/>
                          <w:lang w:val="mk-MK"/>
                        </w:rPr>
                      </w:pPr>
                      <w:r w:rsidRPr="003850BE">
                        <w:rPr>
                          <w:rFonts w:eastAsia="Calibri"/>
                          <w:sz w:val="18"/>
                          <w:szCs w:val="16"/>
                          <w:lang w:val="sq-AL"/>
                        </w:rPr>
                        <w:t xml:space="preserve">B2- Bashkëpunëtor i lartë i çështjeve financiare dhe i kontabilitetit   </w:t>
                      </w:r>
                    </w:p>
                    <w:p w14:paraId="65D8AE29" w14:textId="77777777" w:rsidR="00CE5724" w:rsidRDefault="00CE5724" w:rsidP="00CE5724">
                      <w:pPr>
                        <w:rPr>
                          <w:sz w:val="16"/>
                          <w:szCs w:val="16"/>
                          <w:lang w:val="mk-MK"/>
                        </w:rPr>
                      </w:pPr>
                    </w:p>
                    <w:p w14:paraId="449E467E" w14:textId="77777777" w:rsidR="00CE5724" w:rsidRDefault="00CE5724" w:rsidP="00CE5724">
                      <w:pPr>
                        <w:jc w:val="center"/>
                        <w:rPr>
                          <w:sz w:val="18"/>
                          <w:lang w:val="mk-MK"/>
                        </w:rPr>
                      </w:pPr>
                    </w:p>
                    <w:p w14:paraId="07032353" w14:textId="77777777" w:rsidR="00CE5724" w:rsidRDefault="00CE5724" w:rsidP="00CE5724">
                      <w:pPr>
                        <w:jc w:val="center"/>
                        <w:rPr>
                          <w:sz w:val="18"/>
                          <w:lang w:val="mk-MK"/>
                        </w:rPr>
                      </w:pPr>
                    </w:p>
                    <w:p w14:paraId="1E6EC893" w14:textId="77777777" w:rsidR="00CE5724" w:rsidRDefault="00CE5724" w:rsidP="00CE5724">
                      <w:pPr>
                        <w:rPr>
                          <w:sz w:val="18"/>
                          <w:lang w:val="mk-MK"/>
                        </w:rPr>
                      </w:pPr>
                    </w:p>
                  </w:txbxContent>
                </v:textbox>
                <w10:wrap anchorx="margin"/>
              </v:rect>
            </w:pict>
          </mc:Fallback>
        </mc:AlternateContent>
      </w:r>
    </w:p>
    <w:p w14:paraId="2C9B83F3" w14:textId="6521C649" w:rsidR="00CE5724" w:rsidRDefault="00CE5724"/>
    <w:p w14:paraId="5BC0C386" w14:textId="0D19BFD4" w:rsidR="00CE5724" w:rsidRDefault="00CE5724"/>
    <w:p w14:paraId="2FE0DAD1" w14:textId="77777777" w:rsidR="00CE5724" w:rsidRDefault="00CE5724"/>
    <w:sectPr w:rsidR="00CE5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C14"/>
    <w:multiLevelType w:val="hybridMultilevel"/>
    <w:tmpl w:val="4ACE4B74"/>
    <w:lvl w:ilvl="0" w:tplc="F5CC439C">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446139"/>
    <w:multiLevelType w:val="hybridMultilevel"/>
    <w:tmpl w:val="4364B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5950A7"/>
    <w:multiLevelType w:val="hybridMultilevel"/>
    <w:tmpl w:val="A216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963961"/>
    <w:multiLevelType w:val="hybridMultilevel"/>
    <w:tmpl w:val="155A7046"/>
    <w:lvl w:ilvl="0" w:tplc="D810A096">
      <w:start w:val="1"/>
      <w:numFmt w:val="bullet"/>
      <w:lvlText w:val="-"/>
      <w:lvlJc w:val="left"/>
      <w:pPr>
        <w:ind w:left="720" w:hanging="360"/>
      </w:pPr>
      <w:rPr>
        <w:rFonts w:ascii="Calibri" w:eastAsia="Calibri" w:hAnsi="Calibri" w:cs="Times New Roman"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3D077BD1"/>
    <w:multiLevelType w:val="hybridMultilevel"/>
    <w:tmpl w:val="2EAE417C"/>
    <w:lvl w:ilvl="0" w:tplc="F4DC510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E13E77"/>
    <w:multiLevelType w:val="hybridMultilevel"/>
    <w:tmpl w:val="2FE4BC24"/>
    <w:lvl w:ilvl="0" w:tplc="EAF09BD8">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166F35"/>
    <w:multiLevelType w:val="hybridMultilevel"/>
    <w:tmpl w:val="49746A8A"/>
    <w:lvl w:ilvl="0" w:tplc="D810A09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5C7D84"/>
    <w:multiLevelType w:val="hybridMultilevel"/>
    <w:tmpl w:val="C99ACE8A"/>
    <w:lvl w:ilvl="0" w:tplc="D810A096">
      <w:start w:val="1"/>
      <w:numFmt w:val="bullet"/>
      <w:lvlText w:val="-"/>
      <w:lvlJc w:val="left"/>
      <w:pPr>
        <w:ind w:left="720" w:hanging="360"/>
      </w:pPr>
      <w:rPr>
        <w:rFonts w:ascii="Calibri" w:eastAsia="Calibri" w:hAnsi="Calibri" w:cs="Times New Roman" w:hint="default"/>
      </w:rPr>
    </w:lvl>
    <w:lvl w:ilvl="1" w:tplc="2136601A">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947DBC"/>
    <w:multiLevelType w:val="hybridMultilevel"/>
    <w:tmpl w:val="A8BA8162"/>
    <w:lvl w:ilvl="0" w:tplc="34F29A98">
      <w:start w:val="1"/>
      <w:numFmt w:val="decimal"/>
      <w:lvlText w:val="%1."/>
      <w:lvlJc w:val="left"/>
      <w:pPr>
        <w:ind w:left="1500" w:hanging="360"/>
      </w:pPr>
      <w:rPr>
        <w:rFonts w:ascii="Calibri" w:eastAsia="Calibri" w:hAnsi="Calibri" w:cs="Times New Roman"/>
      </w:rPr>
    </w:lvl>
    <w:lvl w:ilvl="1" w:tplc="042F0003">
      <w:numFmt w:val="decimal"/>
      <w:lvlText w:val="o"/>
      <w:lvlJc w:val="left"/>
      <w:pPr>
        <w:ind w:left="2220" w:hanging="360"/>
      </w:pPr>
      <w:rPr>
        <w:rFonts w:ascii="Courier New" w:hAnsi="Courier New" w:cs="Courier New" w:hint="default"/>
      </w:rPr>
    </w:lvl>
    <w:lvl w:ilvl="2" w:tplc="042F0005">
      <w:numFmt w:val="decimal"/>
      <w:lvlText w:val=""/>
      <w:lvlJc w:val="left"/>
      <w:pPr>
        <w:ind w:left="2940" w:hanging="360"/>
      </w:pPr>
      <w:rPr>
        <w:rFonts w:ascii="Wingdings" w:hAnsi="Wingdings" w:hint="default"/>
      </w:rPr>
    </w:lvl>
    <w:lvl w:ilvl="3" w:tplc="042F0001">
      <w:numFmt w:val="decimal"/>
      <w:lvlText w:val=""/>
      <w:lvlJc w:val="left"/>
      <w:pPr>
        <w:ind w:left="3660" w:hanging="360"/>
      </w:pPr>
      <w:rPr>
        <w:rFonts w:ascii="Symbol" w:hAnsi="Symbol" w:hint="default"/>
      </w:rPr>
    </w:lvl>
    <w:lvl w:ilvl="4" w:tplc="042F0003">
      <w:numFmt w:val="decimal"/>
      <w:lvlText w:val="o"/>
      <w:lvlJc w:val="left"/>
      <w:pPr>
        <w:ind w:left="4380" w:hanging="360"/>
      </w:pPr>
      <w:rPr>
        <w:rFonts w:ascii="Courier New" w:hAnsi="Courier New" w:cs="Courier New" w:hint="default"/>
      </w:rPr>
    </w:lvl>
    <w:lvl w:ilvl="5" w:tplc="042F0005">
      <w:numFmt w:val="decimal"/>
      <w:lvlText w:val=""/>
      <w:lvlJc w:val="left"/>
      <w:pPr>
        <w:ind w:left="5100" w:hanging="360"/>
      </w:pPr>
      <w:rPr>
        <w:rFonts w:ascii="Wingdings" w:hAnsi="Wingdings" w:hint="default"/>
      </w:rPr>
    </w:lvl>
    <w:lvl w:ilvl="6" w:tplc="042F0001">
      <w:numFmt w:val="decimal"/>
      <w:lvlText w:val=""/>
      <w:lvlJc w:val="left"/>
      <w:pPr>
        <w:ind w:left="5820" w:hanging="360"/>
      </w:pPr>
      <w:rPr>
        <w:rFonts w:ascii="Symbol" w:hAnsi="Symbol" w:hint="default"/>
      </w:rPr>
    </w:lvl>
    <w:lvl w:ilvl="7" w:tplc="042F0003">
      <w:numFmt w:val="decimal"/>
      <w:lvlText w:val="o"/>
      <w:lvlJc w:val="left"/>
      <w:pPr>
        <w:ind w:left="6540" w:hanging="360"/>
      </w:pPr>
      <w:rPr>
        <w:rFonts w:ascii="Courier New" w:hAnsi="Courier New" w:cs="Courier New" w:hint="default"/>
      </w:rPr>
    </w:lvl>
    <w:lvl w:ilvl="8" w:tplc="042F0005">
      <w:numFmt w:val="decimal"/>
      <w:lvlText w:val=""/>
      <w:lvlJc w:val="left"/>
      <w:pPr>
        <w:ind w:left="7260" w:hanging="360"/>
      </w:pPr>
      <w:rPr>
        <w:rFonts w:ascii="Wingdings" w:hAnsi="Wingdings" w:hint="default"/>
      </w:rPr>
    </w:lvl>
  </w:abstractNum>
  <w:num w:numId="1">
    <w:abstractNumId w:val="8"/>
  </w:num>
  <w:num w:numId="2">
    <w:abstractNumId w:val="1"/>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24"/>
    <w:rsid w:val="002B2703"/>
    <w:rsid w:val="00642EF4"/>
    <w:rsid w:val="00CE5724"/>
    <w:rsid w:val="00E61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A456"/>
  <w15:chartTrackingRefBased/>
  <w15:docId w15:val="{7173444B-B082-46E5-8E40-C6DE2654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morandum FOD"/>
    <w:qFormat/>
    <w:rsid w:val="00CE5724"/>
    <w:pPr>
      <w:suppressAutoHyphens/>
      <w:spacing w:after="0" w:line="240" w:lineRule="auto"/>
      <w:jc w:val="both"/>
    </w:pPr>
    <w:rPr>
      <w:rFonts w:ascii="Calibri" w:eastAsia="Times New Roman" w:hAnsi="Calibri"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antigona seferi</dc:creator>
  <cp:keywords/>
  <dc:description/>
  <cp:lastModifiedBy>antigona seferi</cp:lastModifiedBy>
  <cp:revision>1</cp:revision>
  <dcterms:created xsi:type="dcterms:W3CDTF">2021-07-15T11:28:00Z</dcterms:created>
  <dcterms:modified xsi:type="dcterms:W3CDTF">2021-07-15T11:44:00Z</dcterms:modified>
</cp:coreProperties>
</file>